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BAAAE" w14:textId="77777777" w:rsidR="00AA098E" w:rsidRDefault="00AA098E" w:rsidP="00AA098E">
      <w:pPr>
        <w:pStyle w:val="Legenda"/>
      </w:pPr>
      <w:bookmarkStart w:id="0" w:name="_Toc187822450"/>
      <w:r>
        <w:t xml:space="preserve">Tabela </w:t>
      </w:r>
      <w:r>
        <w:fldChar w:fldCharType="begin"/>
      </w:r>
      <w:r>
        <w:instrText xml:space="preserve"> SEQ Tabela \* ARABIC </w:instrText>
      </w:r>
      <w:r>
        <w:fldChar w:fldCharType="separate"/>
      </w:r>
      <w:r>
        <w:t>14</w:t>
      </w:r>
      <w:r>
        <w:fldChar w:fldCharType="end"/>
      </w:r>
      <w:r>
        <w:t xml:space="preserve">. </w:t>
      </w:r>
      <w:r w:rsidRPr="00390583">
        <w:t>Lista projektów rezerwowych finansowanych w ramach działań FEPZ dedykowanych IIT</w:t>
      </w:r>
      <w:bookmarkEnd w:id="0"/>
    </w:p>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
        <w:gridCol w:w="8547"/>
        <w:gridCol w:w="2274"/>
        <w:gridCol w:w="2701"/>
      </w:tblGrid>
      <w:tr w:rsidR="00AA098E" w:rsidRPr="00AA098E" w14:paraId="3E91A67C" w14:textId="77777777" w:rsidTr="008259E6">
        <w:tc>
          <w:tcPr>
            <w:tcW w:w="507" w:type="dxa"/>
          </w:tcPr>
          <w:p w14:paraId="7E047846" w14:textId="77777777" w:rsidR="00AA098E" w:rsidRPr="00AA098E" w:rsidRDefault="00AA098E" w:rsidP="00AA098E">
            <w:pPr>
              <w:spacing w:after="120" w:line="240" w:lineRule="auto"/>
              <w:ind w:left="0"/>
              <w:rPr>
                <w:b/>
                <w:sz w:val="22"/>
                <w:szCs w:val="22"/>
              </w:rPr>
            </w:pPr>
            <w:r w:rsidRPr="00AA098E">
              <w:rPr>
                <w:b/>
                <w:sz w:val="22"/>
                <w:szCs w:val="22"/>
              </w:rPr>
              <w:t>l.p.</w:t>
            </w:r>
          </w:p>
        </w:tc>
        <w:tc>
          <w:tcPr>
            <w:tcW w:w="8547" w:type="dxa"/>
          </w:tcPr>
          <w:p w14:paraId="0C870B98" w14:textId="77777777" w:rsidR="00AA098E" w:rsidRPr="00AA098E" w:rsidRDefault="00AA098E" w:rsidP="00AA098E">
            <w:pPr>
              <w:spacing w:after="120" w:line="240" w:lineRule="auto"/>
              <w:ind w:left="0"/>
              <w:rPr>
                <w:b/>
                <w:sz w:val="22"/>
                <w:szCs w:val="22"/>
              </w:rPr>
            </w:pPr>
            <w:r w:rsidRPr="00AA098E">
              <w:rPr>
                <w:b/>
                <w:sz w:val="22"/>
                <w:szCs w:val="22"/>
              </w:rPr>
              <w:t>Tytuł projektu</w:t>
            </w:r>
          </w:p>
        </w:tc>
        <w:tc>
          <w:tcPr>
            <w:tcW w:w="2274" w:type="dxa"/>
          </w:tcPr>
          <w:p w14:paraId="33D48AEE" w14:textId="77777777" w:rsidR="00AA098E" w:rsidRPr="00AA098E" w:rsidRDefault="00AA098E" w:rsidP="00AA098E">
            <w:pPr>
              <w:spacing w:after="120" w:line="240" w:lineRule="auto"/>
              <w:ind w:left="0"/>
              <w:rPr>
                <w:b/>
                <w:sz w:val="22"/>
                <w:szCs w:val="22"/>
              </w:rPr>
            </w:pPr>
            <w:r w:rsidRPr="00AA098E">
              <w:rPr>
                <w:b/>
                <w:sz w:val="22"/>
                <w:szCs w:val="22"/>
              </w:rPr>
              <w:t>Beneficjent</w:t>
            </w:r>
          </w:p>
        </w:tc>
        <w:tc>
          <w:tcPr>
            <w:tcW w:w="2701" w:type="dxa"/>
            <w:shd w:val="clear" w:color="auto" w:fill="FFC000"/>
          </w:tcPr>
          <w:p w14:paraId="7BE29596" w14:textId="77777777" w:rsidR="00AA098E" w:rsidRPr="00AA098E" w:rsidRDefault="00AA098E" w:rsidP="00AA098E">
            <w:pPr>
              <w:spacing w:after="120" w:line="240" w:lineRule="auto"/>
              <w:ind w:left="0"/>
              <w:rPr>
                <w:b/>
                <w:sz w:val="22"/>
                <w:szCs w:val="22"/>
              </w:rPr>
            </w:pPr>
            <w:r w:rsidRPr="00AA098E">
              <w:rPr>
                <w:b/>
                <w:sz w:val="22"/>
                <w:szCs w:val="22"/>
              </w:rPr>
              <w:t>Źródło finansowania</w:t>
            </w:r>
          </w:p>
        </w:tc>
      </w:tr>
      <w:tr w:rsidR="00AA098E" w:rsidRPr="00AA098E" w14:paraId="2186A5C3" w14:textId="77777777" w:rsidTr="008259E6">
        <w:tc>
          <w:tcPr>
            <w:tcW w:w="14029" w:type="dxa"/>
            <w:gridSpan w:val="4"/>
          </w:tcPr>
          <w:p w14:paraId="74ACBAC9" w14:textId="77777777" w:rsidR="00AA098E" w:rsidRPr="00AA098E" w:rsidRDefault="00AA098E" w:rsidP="00AA098E">
            <w:pPr>
              <w:spacing w:after="120" w:line="240" w:lineRule="auto"/>
              <w:ind w:left="0"/>
              <w:rPr>
                <w:b/>
                <w:color w:val="000000"/>
                <w:sz w:val="22"/>
                <w:szCs w:val="22"/>
              </w:rPr>
            </w:pPr>
            <w:r w:rsidRPr="00AA098E">
              <w:rPr>
                <w:b/>
                <w:sz w:val="22"/>
                <w:szCs w:val="22"/>
              </w:rPr>
              <w:t>USŁUGI SPOŁECZNE I SENIORZY</w:t>
            </w:r>
          </w:p>
        </w:tc>
      </w:tr>
      <w:tr w:rsidR="00AA098E" w:rsidRPr="00AA098E" w14:paraId="071594D5" w14:textId="77777777" w:rsidTr="008259E6">
        <w:tc>
          <w:tcPr>
            <w:tcW w:w="507" w:type="dxa"/>
          </w:tcPr>
          <w:p w14:paraId="4591DD51" w14:textId="77777777" w:rsidR="00AA098E" w:rsidRPr="00AA098E" w:rsidRDefault="00AA098E" w:rsidP="00AA098E">
            <w:pPr>
              <w:spacing w:after="120" w:line="240" w:lineRule="auto"/>
              <w:ind w:left="0"/>
              <w:rPr>
                <w:b/>
                <w:sz w:val="22"/>
                <w:szCs w:val="22"/>
              </w:rPr>
            </w:pPr>
            <w:r w:rsidRPr="00AA098E">
              <w:rPr>
                <w:b/>
                <w:sz w:val="22"/>
                <w:szCs w:val="22"/>
              </w:rPr>
              <w:t>1</w:t>
            </w:r>
          </w:p>
        </w:tc>
        <w:tc>
          <w:tcPr>
            <w:tcW w:w="8547" w:type="dxa"/>
          </w:tcPr>
          <w:p w14:paraId="07E43E1A" w14:textId="77777777" w:rsidR="00AA098E" w:rsidRPr="00AA098E" w:rsidRDefault="00AA098E" w:rsidP="00AA098E">
            <w:pPr>
              <w:spacing w:after="120" w:line="240" w:lineRule="auto"/>
              <w:ind w:left="0"/>
              <w:rPr>
                <w:sz w:val="22"/>
                <w:szCs w:val="22"/>
                <w:highlight w:val="white"/>
              </w:rPr>
            </w:pPr>
            <w:r w:rsidRPr="00AA098E">
              <w:rPr>
                <w:sz w:val="22"/>
                <w:szCs w:val="22"/>
              </w:rPr>
              <w:t>Stworzenie miejsca integracji i rekreacji na świeżym powietrzu dla mieszkańców DPS</w:t>
            </w:r>
          </w:p>
        </w:tc>
        <w:tc>
          <w:tcPr>
            <w:tcW w:w="2274" w:type="dxa"/>
          </w:tcPr>
          <w:p w14:paraId="5A2F1E78" w14:textId="77777777" w:rsidR="00AA098E" w:rsidRPr="00AA098E" w:rsidRDefault="00AA098E" w:rsidP="00AA098E">
            <w:pPr>
              <w:spacing w:after="120" w:line="240" w:lineRule="auto"/>
              <w:ind w:left="0"/>
              <w:rPr>
                <w:sz w:val="22"/>
                <w:szCs w:val="22"/>
              </w:rPr>
            </w:pPr>
            <w:r w:rsidRPr="00AA098E">
              <w:rPr>
                <w:sz w:val="22"/>
                <w:szCs w:val="22"/>
              </w:rPr>
              <w:t>powiat pyrzycki</w:t>
            </w:r>
          </w:p>
        </w:tc>
        <w:tc>
          <w:tcPr>
            <w:tcW w:w="2701" w:type="dxa"/>
          </w:tcPr>
          <w:p w14:paraId="5CB0D62E" w14:textId="77777777" w:rsidR="00AA098E" w:rsidRPr="00AA098E" w:rsidRDefault="00AA098E" w:rsidP="00AA098E">
            <w:pPr>
              <w:spacing w:after="120" w:line="240" w:lineRule="auto"/>
              <w:ind w:left="0"/>
              <w:jc w:val="right"/>
              <w:rPr>
                <w:sz w:val="22"/>
                <w:szCs w:val="22"/>
              </w:rPr>
            </w:pPr>
            <w:r w:rsidRPr="00AA098E">
              <w:rPr>
                <w:sz w:val="22"/>
                <w:szCs w:val="22"/>
              </w:rPr>
              <w:t xml:space="preserve">FEPZ 2021-2027 </w:t>
            </w:r>
            <w:r w:rsidRPr="00AA098E">
              <w:rPr>
                <w:sz w:val="22"/>
                <w:szCs w:val="22"/>
              </w:rPr>
              <w:br/>
              <w:t>CP 4.K.,działanie 06.20</w:t>
            </w:r>
          </w:p>
        </w:tc>
      </w:tr>
      <w:tr w:rsidR="00AA098E" w:rsidRPr="00AA098E" w14:paraId="01F87529" w14:textId="77777777" w:rsidTr="008259E6">
        <w:tc>
          <w:tcPr>
            <w:tcW w:w="14029" w:type="dxa"/>
            <w:gridSpan w:val="4"/>
          </w:tcPr>
          <w:p w14:paraId="61FB54FE" w14:textId="77777777" w:rsidR="00AA098E" w:rsidRPr="00AA098E" w:rsidRDefault="00AA098E" w:rsidP="00AA098E">
            <w:pPr>
              <w:spacing w:after="120" w:line="240" w:lineRule="auto"/>
              <w:ind w:left="0"/>
              <w:rPr>
                <w:b/>
                <w:sz w:val="22"/>
                <w:szCs w:val="22"/>
              </w:rPr>
            </w:pPr>
            <w:r w:rsidRPr="00AA098E">
              <w:rPr>
                <w:b/>
                <w:sz w:val="22"/>
                <w:szCs w:val="22"/>
              </w:rPr>
              <w:t>KULTURA, TURYSTYKA, SPORT I REKREACJA</w:t>
            </w:r>
          </w:p>
        </w:tc>
      </w:tr>
      <w:tr w:rsidR="00AA098E" w:rsidRPr="00AA098E" w14:paraId="31338E25" w14:textId="77777777" w:rsidTr="008259E6">
        <w:tc>
          <w:tcPr>
            <w:tcW w:w="507" w:type="dxa"/>
          </w:tcPr>
          <w:p w14:paraId="33B3540D" w14:textId="77777777" w:rsidR="00AA098E" w:rsidRPr="00AA098E" w:rsidRDefault="00AA098E" w:rsidP="00AA098E">
            <w:pPr>
              <w:spacing w:after="120" w:line="240" w:lineRule="auto"/>
              <w:ind w:left="0"/>
              <w:rPr>
                <w:b/>
                <w:sz w:val="22"/>
                <w:szCs w:val="22"/>
              </w:rPr>
            </w:pPr>
            <w:r w:rsidRPr="00AA098E">
              <w:rPr>
                <w:b/>
                <w:sz w:val="22"/>
                <w:szCs w:val="22"/>
              </w:rPr>
              <w:t>1</w:t>
            </w:r>
          </w:p>
        </w:tc>
        <w:tc>
          <w:tcPr>
            <w:tcW w:w="8547" w:type="dxa"/>
          </w:tcPr>
          <w:p w14:paraId="01AC4C5F" w14:textId="77777777" w:rsidR="00AA098E" w:rsidRPr="00AA098E" w:rsidRDefault="00AA098E" w:rsidP="00AA098E">
            <w:pPr>
              <w:spacing w:after="120" w:line="240" w:lineRule="auto"/>
              <w:ind w:left="0"/>
              <w:rPr>
                <w:sz w:val="22"/>
                <w:szCs w:val="22"/>
              </w:rPr>
            </w:pPr>
            <w:r w:rsidRPr="00AA098E">
              <w:rPr>
                <w:sz w:val="22"/>
                <w:szCs w:val="22"/>
              </w:rPr>
              <w:t>Szlak przygody  nad Jeziorem Barlineckim- etap II</w:t>
            </w:r>
          </w:p>
        </w:tc>
        <w:tc>
          <w:tcPr>
            <w:tcW w:w="2274" w:type="dxa"/>
          </w:tcPr>
          <w:p w14:paraId="49FA943B" w14:textId="77777777" w:rsidR="00AA098E" w:rsidRPr="00AA098E" w:rsidRDefault="00AA098E" w:rsidP="00AA098E">
            <w:pPr>
              <w:spacing w:after="120" w:line="240" w:lineRule="auto"/>
              <w:ind w:left="0"/>
              <w:rPr>
                <w:sz w:val="22"/>
                <w:szCs w:val="22"/>
              </w:rPr>
            </w:pPr>
            <w:r w:rsidRPr="00AA098E">
              <w:rPr>
                <w:sz w:val="22"/>
                <w:szCs w:val="22"/>
              </w:rPr>
              <w:t>Gmina Barlinek</w:t>
            </w:r>
          </w:p>
        </w:tc>
        <w:tc>
          <w:tcPr>
            <w:tcW w:w="2701" w:type="dxa"/>
          </w:tcPr>
          <w:p w14:paraId="2D156C5C"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29EAD67F"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537022E6" w14:textId="77777777" w:rsidTr="008259E6">
        <w:tc>
          <w:tcPr>
            <w:tcW w:w="507" w:type="dxa"/>
          </w:tcPr>
          <w:p w14:paraId="21E0EA46" w14:textId="77777777" w:rsidR="00AA098E" w:rsidRPr="00AA098E" w:rsidRDefault="00AA098E" w:rsidP="00AA098E">
            <w:pPr>
              <w:spacing w:after="120" w:line="240" w:lineRule="auto"/>
              <w:ind w:left="0"/>
              <w:rPr>
                <w:b/>
                <w:sz w:val="22"/>
                <w:szCs w:val="22"/>
              </w:rPr>
            </w:pPr>
            <w:r w:rsidRPr="00AA098E">
              <w:rPr>
                <w:b/>
                <w:sz w:val="22"/>
                <w:szCs w:val="22"/>
              </w:rPr>
              <w:t>2</w:t>
            </w:r>
          </w:p>
        </w:tc>
        <w:tc>
          <w:tcPr>
            <w:tcW w:w="8547" w:type="dxa"/>
          </w:tcPr>
          <w:p w14:paraId="4C88482F" w14:textId="77777777" w:rsidR="00AA098E" w:rsidRPr="00AA098E" w:rsidRDefault="00AA098E" w:rsidP="00AA098E">
            <w:pPr>
              <w:spacing w:after="120" w:line="240" w:lineRule="auto"/>
              <w:ind w:left="0"/>
              <w:rPr>
                <w:sz w:val="22"/>
                <w:szCs w:val="22"/>
              </w:rPr>
            </w:pPr>
            <w:r w:rsidRPr="00AA098E">
              <w:rPr>
                <w:sz w:val="22"/>
                <w:szCs w:val="22"/>
              </w:rPr>
              <w:t>Budowa Slipu przy ul. Polana Lecha w Barlinku</w:t>
            </w:r>
          </w:p>
        </w:tc>
        <w:tc>
          <w:tcPr>
            <w:tcW w:w="2274" w:type="dxa"/>
          </w:tcPr>
          <w:p w14:paraId="23461B3A" w14:textId="77777777" w:rsidR="00AA098E" w:rsidRPr="00AA098E" w:rsidRDefault="00AA098E" w:rsidP="00AA098E">
            <w:pPr>
              <w:spacing w:after="120" w:line="240" w:lineRule="auto"/>
              <w:ind w:left="0"/>
              <w:rPr>
                <w:sz w:val="22"/>
                <w:szCs w:val="22"/>
              </w:rPr>
            </w:pPr>
            <w:r w:rsidRPr="00AA098E">
              <w:rPr>
                <w:sz w:val="22"/>
                <w:szCs w:val="22"/>
              </w:rPr>
              <w:t>Gmina Barlinek</w:t>
            </w:r>
          </w:p>
        </w:tc>
        <w:tc>
          <w:tcPr>
            <w:tcW w:w="2701" w:type="dxa"/>
          </w:tcPr>
          <w:p w14:paraId="538F45FA"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3A7C73B8"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178921BD" w14:textId="77777777" w:rsidTr="008259E6">
        <w:tc>
          <w:tcPr>
            <w:tcW w:w="507" w:type="dxa"/>
          </w:tcPr>
          <w:p w14:paraId="0FF7AF38" w14:textId="77777777" w:rsidR="00AA098E" w:rsidRPr="00AA098E" w:rsidRDefault="00AA098E" w:rsidP="00AA098E">
            <w:pPr>
              <w:spacing w:after="120" w:line="240" w:lineRule="auto"/>
              <w:ind w:left="0"/>
              <w:rPr>
                <w:b/>
                <w:sz w:val="22"/>
                <w:szCs w:val="22"/>
              </w:rPr>
            </w:pPr>
            <w:r w:rsidRPr="00AA098E">
              <w:rPr>
                <w:b/>
                <w:sz w:val="22"/>
                <w:szCs w:val="22"/>
              </w:rPr>
              <w:t>3</w:t>
            </w:r>
          </w:p>
        </w:tc>
        <w:tc>
          <w:tcPr>
            <w:tcW w:w="8547" w:type="dxa"/>
          </w:tcPr>
          <w:p w14:paraId="2C09ACC5" w14:textId="77777777" w:rsidR="00AA098E" w:rsidRPr="00AA098E" w:rsidRDefault="00AA098E" w:rsidP="00AA098E">
            <w:pPr>
              <w:spacing w:after="120" w:line="240" w:lineRule="auto"/>
              <w:ind w:left="0"/>
              <w:rPr>
                <w:sz w:val="22"/>
                <w:szCs w:val="22"/>
              </w:rPr>
            </w:pPr>
            <w:r w:rsidRPr="00AA098E">
              <w:rPr>
                <w:sz w:val="22"/>
                <w:szCs w:val="22"/>
              </w:rPr>
              <w:t>Utworzenie pola namiotowego w Barlinku</w:t>
            </w:r>
          </w:p>
        </w:tc>
        <w:tc>
          <w:tcPr>
            <w:tcW w:w="2274" w:type="dxa"/>
          </w:tcPr>
          <w:p w14:paraId="0A35C89A" w14:textId="77777777" w:rsidR="00AA098E" w:rsidRPr="00AA098E" w:rsidRDefault="00AA098E" w:rsidP="00AA098E">
            <w:pPr>
              <w:spacing w:after="120" w:line="240" w:lineRule="auto"/>
              <w:ind w:left="0"/>
              <w:rPr>
                <w:sz w:val="22"/>
                <w:szCs w:val="22"/>
              </w:rPr>
            </w:pPr>
            <w:r w:rsidRPr="00AA098E">
              <w:rPr>
                <w:sz w:val="22"/>
                <w:szCs w:val="22"/>
              </w:rPr>
              <w:t>Gmina Barlinek</w:t>
            </w:r>
          </w:p>
        </w:tc>
        <w:tc>
          <w:tcPr>
            <w:tcW w:w="2701" w:type="dxa"/>
          </w:tcPr>
          <w:p w14:paraId="4C5D76EA"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38A7C6F9"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4C5E2174" w14:textId="77777777" w:rsidTr="008259E6">
        <w:tc>
          <w:tcPr>
            <w:tcW w:w="507" w:type="dxa"/>
          </w:tcPr>
          <w:p w14:paraId="02E01CFD" w14:textId="77777777" w:rsidR="00AA098E" w:rsidRPr="00AA098E" w:rsidRDefault="00AA098E" w:rsidP="00AA098E">
            <w:pPr>
              <w:spacing w:after="120" w:line="240" w:lineRule="auto"/>
              <w:ind w:left="0"/>
              <w:rPr>
                <w:b/>
                <w:sz w:val="22"/>
                <w:szCs w:val="22"/>
              </w:rPr>
            </w:pPr>
            <w:r w:rsidRPr="00AA098E">
              <w:rPr>
                <w:b/>
                <w:sz w:val="22"/>
                <w:szCs w:val="22"/>
              </w:rPr>
              <w:t>4</w:t>
            </w:r>
          </w:p>
        </w:tc>
        <w:tc>
          <w:tcPr>
            <w:tcW w:w="8547" w:type="dxa"/>
          </w:tcPr>
          <w:p w14:paraId="6AC4DAC4" w14:textId="77777777" w:rsidR="00AA098E" w:rsidRPr="00AA098E" w:rsidRDefault="00AA098E" w:rsidP="00AA098E">
            <w:pPr>
              <w:spacing w:after="120" w:line="240" w:lineRule="auto"/>
              <w:ind w:left="0"/>
              <w:rPr>
                <w:sz w:val="22"/>
                <w:szCs w:val="22"/>
              </w:rPr>
            </w:pPr>
            <w:r w:rsidRPr="00AA098E">
              <w:rPr>
                <w:sz w:val="22"/>
                <w:szCs w:val="22"/>
              </w:rPr>
              <w:t xml:space="preserve">Budowa sceny plenerowej wraz z zagospodarowaniem plaży </w:t>
            </w:r>
            <w:proofErr w:type="spellStart"/>
            <w:r w:rsidRPr="00AA098E">
              <w:rPr>
                <w:sz w:val="22"/>
                <w:szCs w:val="22"/>
              </w:rPr>
              <w:t>OSiR</w:t>
            </w:r>
            <w:proofErr w:type="spellEnd"/>
            <w:r w:rsidRPr="00AA098E">
              <w:rPr>
                <w:sz w:val="22"/>
                <w:szCs w:val="22"/>
              </w:rPr>
              <w:t xml:space="preserve"> Dębno</w:t>
            </w:r>
          </w:p>
        </w:tc>
        <w:tc>
          <w:tcPr>
            <w:tcW w:w="2274" w:type="dxa"/>
          </w:tcPr>
          <w:p w14:paraId="1D098EA3" w14:textId="77777777" w:rsidR="00AA098E" w:rsidRPr="00AA098E" w:rsidRDefault="00AA098E" w:rsidP="00AA098E">
            <w:pPr>
              <w:spacing w:after="120" w:line="240" w:lineRule="auto"/>
              <w:ind w:left="0"/>
              <w:rPr>
                <w:sz w:val="22"/>
                <w:szCs w:val="22"/>
              </w:rPr>
            </w:pPr>
            <w:r w:rsidRPr="00AA098E">
              <w:rPr>
                <w:sz w:val="22"/>
                <w:szCs w:val="22"/>
              </w:rPr>
              <w:t>Gmina Dębno</w:t>
            </w:r>
          </w:p>
        </w:tc>
        <w:tc>
          <w:tcPr>
            <w:tcW w:w="2701" w:type="dxa"/>
          </w:tcPr>
          <w:p w14:paraId="12B1D052"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4A9189BE"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2098009A" w14:textId="77777777" w:rsidTr="008259E6">
        <w:tc>
          <w:tcPr>
            <w:tcW w:w="507" w:type="dxa"/>
          </w:tcPr>
          <w:p w14:paraId="52363A67" w14:textId="77777777" w:rsidR="00AA098E" w:rsidRPr="00AA098E" w:rsidRDefault="00AA098E" w:rsidP="00AA098E">
            <w:pPr>
              <w:spacing w:after="120" w:line="240" w:lineRule="auto"/>
              <w:ind w:left="0"/>
              <w:rPr>
                <w:b/>
                <w:sz w:val="22"/>
                <w:szCs w:val="22"/>
              </w:rPr>
            </w:pPr>
            <w:r w:rsidRPr="00AA098E">
              <w:rPr>
                <w:b/>
                <w:sz w:val="22"/>
                <w:szCs w:val="22"/>
              </w:rPr>
              <w:t>5</w:t>
            </w:r>
          </w:p>
        </w:tc>
        <w:tc>
          <w:tcPr>
            <w:tcW w:w="8547" w:type="dxa"/>
          </w:tcPr>
          <w:p w14:paraId="056B6467" w14:textId="77777777" w:rsidR="00AA098E" w:rsidRPr="00AA098E" w:rsidRDefault="00AA098E" w:rsidP="00AA098E">
            <w:pPr>
              <w:spacing w:after="120" w:line="240" w:lineRule="auto"/>
              <w:ind w:left="0"/>
              <w:rPr>
                <w:sz w:val="22"/>
                <w:szCs w:val="22"/>
              </w:rPr>
            </w:pPr>
            <w:r w:rsidRPr="00AA098E">
              <w:rPr>
                <w:sz w:val="22"/>
                <w:szCs w:val="22"/>
              </w:rPr>
              <w:t xml:space="preserve">Rozbudowa </w:t>
            </w:r>
            <w:proofErr w:type="spellStart"/>
            <w:r w:rsidRPr="00AA098E">
              <w:rPr>
                <w:sz w:val="22"/>
                <w:szCs w:val="22"/>
              </w:rPr>
              <w:t>skateparku</w:t>
            </w:r>
            <w:proofErr w:type="spellEnd"/>
            <w:r w:rsidRPr="00AA098E">
              <w:rPr>
                <w:sz w:val="22"/>
                <w:szCs w:val="22"/>
              </w:rPr>
              <w:t xml:space="preserve"> betonowego przy ul. Mur Południowy w Choszcznie</w:t>
            </w:r>
          </w:p>
        </w:tc>
        <w:tc>
          <w:tcPr>
            <w:tcW w:w="2274" w:type="dxa"/>
          </w:tcPr>
          <w:p w14:paraId="03F774E0" w14:textId="77777777" w:rsidR="00AA098E" w:rsidRPr="00AA098E" w:rsidRDefault="00AA098E" w:rsidP="00AA098E">
            <w:pPr>
              <w:spacing w:after="120" w:line="240" w:lineRule="auto"/>
              <w:ind w:left="0"/>
              <w:rPr>
                <w:sz w:val="22"/>
                <w:szCs w:val="22"/>
              </w:rPr>
            </w:pPr>
            <w:r w:rsidRPr="00AA098E">
              <w:rPr>
                <w:sz w:val="22"/>
                <w:szCs w:val="22"/>
              </w:rPr>
              <w:t>Gmina Choszczno</w:t>
            </w:r>
          </w:p>
        </w:tc>
        <w:tc>
          <w:tcPr>
            <w:tcW w:w="2701" w:type="dxa"/>
          </w:tcPr>
          <w:p w14:paraId="474B645B"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3255CCA1"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4764C617" w14:textId="77777777" w:rsidTr="008259E6">
        <w:tc>
          <w:tcPr>
            <w:tcW w:w="507" w:type="dxa"/>
          </w:tcPr>
          <w:p w14:paraId="025BCBB2" w14:textId="77777777" w:rsidR="00AA098E" w:rsidRPr="00AA098E" w:rsidRDefault="00AA098E" w:rsidP="00AA098E">
            <w:pPr>
              <w:spacing w:after="120" w:line="240" w:lineRule="auto"/>
              <w:ind w:left="0"/>
              <w:rPr>
                <w:b/>
                <w:sz w:val="22"/>
                <w:szCs w:val="22"/>
              </w:rPr>
            </w:pPr>
            <w:r w:rsidRPr="00AA098E">
              <w:rPr>
                <w:b/>
                <w:sz w:val="22"/>
                <w:szCs w:val="22"/>
              </w:rPr>
              <w:t>6</w:t>
            </w:r>
          </w:p>
        </w:tc>
        <w:tc>
          <w:tcPr>
            <w:tcW w:w="8547" w:type="dxa"/>
          </w:tcPr>
          <w:p w14:paraId="16A2248A" w14:textId="77777777" w:rsidR="00AA098E" w:rsidRPr="00AA098E" w:rsidRDefault="00AA098E" w:rsidP="00AA098E">
            <w:pPr>
              <w:spacing w:after="120" w:line="240" w:lineRule="auto"/>
              <w:ind w:left="0"/>
              <w:rPr>
                <w:sz w:val="22"/>
                <w:szCs w:val="22"/>
              </w:rPr>
            </w:pPr>
            <w:r w:rsidRPr="00AA098E">
              <w:rPr>
                <w:sz w:val="22"/>
                <w:szCs w:val="22"/>
              </w:rPr>
              <w:t>Zagospodarowanie terenu przy Jeziorze Czarne w Czarnowie</w:t>
            </w:r>
          </w:p>
        </w:tc>
        <w:tc>
          <w:tcPr>
            <w:tcW w:w="2274" w:type="dxa"/>
          </w:tcPr>
          <w:p w14:paraId="65607070" w14:textId="77777777" w:rsidR="00AA098E" w:rsidRPr="00AA098E" w:rsidRDefault="00AA098E" w:rsidP="00AA098E">
            <w:pPr>
              <w:spacing w:after="120" w:line="240" w:lineRule="auto"/>
              <w:ind w:left="0"/>
              <w:rPr>
                <w:sz w:val="22"/>
                <w:szCs w:val="22"/>
              </w:rPr>
            </w:pPr>
            <w:r w:rsidRPr="00AA098E">
              <w:rPr>
                <w:sz w:val="22"/>
                <w:szCs w:val="22"/>
              </w:rPr>
              <w:t>Gmina Kozielice</w:t>
            </w:r>
          </w:p>
        </w:tc>
        <w:tc>
          <w:tcPr>
            <w:tcW w:w="2701" w:type="dxa"/>
          </w:tcPr>
          <w:p w14:paraId="3FC67345"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3B40FE33"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018AD28F" w14:textId="77777777" w:rsidTr="008259E6">
        <w:tc>
          <w:tcPr>
            <w:tcW w:w="507" w:type="dxa"/>
          </w:tcPr>
          <w:p w14:paraId="001038DA" w14:textId="77777777" w:rsidR="00AA098E" w:rsidRPr="00AA098E" w:rsidRDefault="00AA098E" w:rsidP="00AA098E">
            <w:pPr>
              <w:spacing w:after="120" w:line="240" w:lineRule="auto"/>
              <w:ind w:left="0"/>
              <w:rPr>
                <w:b/>
                <w:sz w:val="22"/>
                <w:szCs w:val="22"/>
              </w:rPr>
            </w:pPr>
            <w:r w:rsidRPr="00AA098E">
              <w:rPr>
                <w:b/>
                <w:sz w:val="22"/>
                <w:szCs w:val="22"/>
              </w:rPr>
              <w:t>7</w:t>
            </w:r>
          </w:p>
        </w:tc>
        <w:tc>
          <w:tcPr>
            <w:tcW w:w="8547" w:type="dxa"/>
          </w:tcPr>
          <w:p w14:paraId="0961A42B" w14:textId="77777777" w:rsidR="00AA098E" w:rsidRPr="00AA098E" w:rsidRDefault="00AA098E" w:rsidP="00AA098E">
            <w:pPr>
              <w:spacing w:after="120" w:line="240" w:lineRule="auto"/>
              <w:ind w:left="0"/>
              <w:rPr>
                <w:sz w:val="22"/>
                <w:szCs w:val="22"/>
              </w:rPr>
            </w:pPr>
            <w:r w:rsidRPr="00AA098E">
              <w:rPr>
                <w:sz w:val="22"/>
                <w:szCs w:val="22"/>
              </w:rPr>
              <w:t>Modernizacja amfiteatru przy Jeziorze Miejskim jako miejsce spotkań i imprez plenerowych w Trzcińsku- Zdroju</w:t>
            </w:r>
          </w:p>
        </w:tc>
        <w:tc>
          <w:tcPr>
            <w:tcW w:w="2274" w:type="dxa"/>
          </w:tcPr>
          <w:p w14:paraId="01E3B61B" w14:textId="77777777" w:rsidR="00AA098E" w:rsidRPr="00AA098E" w:rsidRDefault="00AA098E" w:rsidP="00AA098E">
            <w:pPr>
              <w:spacing w:after="120" w:line="240" w:lineRule="auto"/>
              <w:ind w:left="0"/>
              <w:rPr>
                <w:sz w:val="22"/>
                <w:szCs w:val="22"/>
              </w:rPr>
            </w:pPr>
            <w:r w:rsidRPr="00AA098E">
              <w:rPr>
                <w:sz w:val="22"/>
                <w:szCs w:val="22"/>
              </w:rPr>
              <w:t>Gmina Trzcińsko-Zdrój</w:t>
            </w:r>
          </w:p>
        </w:tc>
        <w:tc>
          <w:tcPr>
            <w:tcW w:w="2701" w:type="dxa"/>
          </w:tcPr>
          <w:p w14:paraId="17CDD896"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4EFAAB4F"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6639013C" w14:textId="77777777" w:rsidTr="008259E6">
        <w:tc>
          <w:tcPr>
            <w:tcW w:w="507" w:type="dxa"/>
          </w:tcPr>
          <w:p w14:paraId="45BC6595" w14:textId="77777777" w:rsidR="00AA098E" w:rsidRPr="00AA098E" w:rsidRDefault="00AA098E" w:rsidP="00AA098E">
            <w:pPr>
              <w:spacing w:after="120" w:line="240" w:lineRule="auto"/>
              <w:ind w:left="0"/>
              <w:rPr>
                <w:b/>
                <w:sz w:val="22"/>
                <w:szCs w:val="22"/>
              </w:rPr>
            </w:pPr>
            <w:r w:rsidRPr="00AA098E">
              <w:rPr>
                <w:b/>
                <w:sz w:val="22"/>
                <w:szCs w:val="22"/>
              </w:rPr>
              <w:t>8</w:t>
            </w:r>
          </w:p>
        </w:tc>
        <w:tc>
          <w:tcPr>
            <w:tcW w:w="8547" w:type="dxa"/>
          </w:tcPr>
          <w:p w14:paraId="6791D05B" w14:textId="77777777" w:rsidR="00AA098E" w:rsidRPr="00AA098E" w:rsidRDefault="00AA098E" w:rsidP="00AA098E">
            <w:pPr>
              <w:spacing w:after="120" w:line="240" w:lineRule="auto"/>
              <w:ind w:left="0"/>
              <w:rPr>
                <w:sz w:val="22"/>
                <w:szCs w:val="22"/>
              </w:rPr>
            </w:pPr>
            <w:r w:rsidRPr="00AA098E">
              <w:rPr>
                <w:sz w:val="22"/>
                <w:szCs w:val="22"/>
              </w:rPr>
              <w:t>Ochrona i rozwój bioróżnorodności w Parku Gminnym w Bierzwniku</w:t>
            </w:r>
          </w:p>
        </w:tc>
        <w:tc>
          <w:tcPr>
            <w:tcW w:w="2274" w:type="dxa"/>
          </w:tcPr>
          <w:p w14:paraId="5FF32672" w14:textId="77777777" w:rsidR="00AA098E" w:rsidRPr="00AA098E" w:rsidRDefault="00AA098E" w:rsidP="00AA098E">
            <w:pPr>
              <w:spacing w:after="120" w:line="240" w:lineRule="auto"/>
              <w:ind w:left="0"/>
              <w:rPr>
                <w:sz w:val="22"/>
                <w:szCs w:val="22"/>
              </w:rPr>
            </w:pPr>
            <w:r w:rsidRPr="00AA098E">
              <w:rPr>
                <w:sz w:val="22"/>
                <w:szCs w:val="22"/>
              </w:rPr>
              <w:t>Gmina Bierzwnik</w:t>
            </w:r>
          </w:p>
        </w:tc>
        <w:tc>
          <w:tcPr>
            <w:tcW w:w="2701" w:type="dxa"/>
          </w:tcPr>
          <w:p w14:paraId="0E16D921"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1D94882E"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0BA06F0B" w14:textId="77777777" w:rsidTr="008259E6">
        <w:tc>
          <w:tcPr>
            <w:tcW w:w="507" w:type="dxa"/>
          </w:tcPr>
          <w:p w14:paraId="33F1414D" w14:textId="77777777" w:rsidR="00AA098E" w:rsidRPr="00AA098E" w:rsidRDefault="00AA098E" w:rsidP="00AA098E">
            <w:pPr>
              <w:spacing w:after="120" w:line="240" w:lineRule="auto"/>
              <w:ind w:left="0"/>
              <w:rPr>
                <w:b/>
                <w:sz w:val="22"/>
                <w:szCs w:val="22"/>
              </w:rPr>
            </w:pPr>
            <w:r w:rsidRPr="00AA098E">
              <w:rPr>
                <w:b/>
                <w:sz w:val="22"/>
                <w:szCs w:val="22"/>
              </w:rPr>
              <w:t>9</w:t>
            </w:r>
          </w:p>
        </w:tc>
        <w:tc>
          <w:tcPr>
            <w:tcW w:w="8547" w:type="dxa"/>
          </w:tcPr>
          <w:p w14:paraId="4962ED08" w14:textId="77777777" w:rsidR="00AA098E" w:rsidRPr="00AA098E" w:rsidRDefault="00AA098E" w:rsidP="00AA098E">
            <w:pPr>
              <w:spacing w:after="120" w:line="240" w:lineRule="auto"/>
              <w:ind w:left="0"/>
              <w:rPr>
                <w:sz w:val="22"/>
                <w:szCs w:val="22"/>
              </w:rPr>
            </w:pPr>
            <w:r w:rsidRPr="00AA098E">
              <w:rPr>
                <w:sz w:val="22"/>
                <w:szCs w:val="22"/>
              </w:rPr>
              <w:t xml:space="preserve">Rozbudowa centrum rekreacyjno-turystycznego w Dębnie – utworzenie całorocznej infrastruktury rekreacyjno-turystycznej w postaci lodowiska i </w:t>
            </w:r>
            <w:proofErr w:type="spellStart"/>
            <w:r w:rsidRPr="00AA098E">
              <w:rPr>
                <w:sz w:val="22"/>
                <w:szCs w:val="22"/>
              </w:rPr>
              <w:t>rolkowiska</w:t>
            </w:r>
            <w:proofErr w:type="spellEnd"/>
          </w:p>
        </w:tc>
        <w:tc>
          <w:tcPr>
            <w:tcW w:w="2274" w:type="dxa"/>
          </w:tcPr>
          <w:p w14:paraId="732C1F60" w14:textId="77777777" w:rsidR="00AA098E" w:rsidRPr="00AA098E" w:rsidRDefault="00AA098E" w:rsidP="00AA098E">
            <w:pPr>
              <w:spacing w:after="120" w:line="240" w:lineRule="auto"/>
              <w:ind w:left="0"/>
              <w:rPr>
                <w:sz w:val="22"/>
                <w:szCs w:val="22"/>
              </w:rPr>
            </w:pPr>
            <w:r w:rsidRPr="00AA098E">
              <w:rPr>
                <w:sz w:val="22"/>
                <w:szCs w:val="22"/>
              </w:rPr>
              <w:t>Gmina Dębno</w:t>
            </w:r>
          </w:p>
        </w:tc>
        <w:tc>
          <w:tcPr>
            <w:tcW w:w="2701" w:type="dxa"/>
          </w:tcPr>
          <w:p w14:paraId="7EBC8D0C"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227C0A36"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51418763" w14:textId="77777777" w:rsidTr="008259E6">
        <w:tc>
          <w:tcPr>
            <w:tcW w:w="507" w:type="dxa"/>
          </w:tcPr>
          <w:p w14:paraId="24D0C008" w14:textId="77777777" w:rsidR="00AA098E" w:rsidRPr="00AA098E" w:rsidRDefault="00AA098E" w:rsidP="00AA098E">
            <w:pPr>
              <w:spacing w:after="120" w:line="240" w:lineRule="auto"/>
              <w:ind w:left="0"/>
              <w:rPr>
                <w:b/>
                <w:sz w:val="22"/>
                <w:szCs w:val="22"/>
              </w:rPr>
            </w:pPr>
            <w:r w:rsidRPr="00AA098E">
              <w:rPr>
                <w:b/>
                <w:sz w:val="22"/>
                <w:szCs w:val="22"/>
              </w:rPr>
              <w:lastRenderedPageBreak/>
              <w:t>10</w:t>
            </w:r>
          </w:p>
        </w:tc>
        <w:tc>
          <w:tcPr>
            <w:tcW w:w="8547" w:type="dxa"/>
          </w:tcPr>
          <w:p w14:paraId="7763ADDF" w14:textId="77777777" w:rsidR="00AA098E" w:rsidRPr="00AA098E" w:rsidRDefault="00AA098E" w:rsidP="00AA098E">
            <w:pPr>
              <w:spacing w:after="120" w:line="240" w:lineRule="auto"/>
              <w:ind w:left="0"/>
              <w:rPr>
                <w:sz w:val="22"/>
                <w:szCs w:val="22"/>
              </w:rPr>
            </w:pPr>
            <w:r w:rsidRPr="00AA098E">
              <w:rPr>
                <w:sz w:val="22"/>
                <w:szCs w:val="22"/>
              </w:rPr>
              <w:t xml:space="preserve">„Rozbudowa centrum rekreacyjno-turystycznego w Dębnie – budowa innowacyjnej infrastruktury do gry w </w:t>
            </w:r>
            <w:proofErr w:type="spellStart"/>
            <w:r w:rsidRPr="00AA098E">
              <w:rPr>
                <w:sz w:val="22"/>
                <w:szCs w:val="22"/>
              </w:rPr>
              <w:t>padla</w:t>
            </w:r>
            <w:proofErr w:type="spellEnd"/>
            <w:r w:rsidRPr="00AA098E">
              <w:rPr>
                <w:sz w:val="22"/>
                <w:szCs w:val="22"/>
              </w:rPr>
              <w:t xml:space="preserve"> jako nowego produktu turystycznego regionu”</w:t>
            </w:r>
          </w:p>
        </w:tc>
        <w:tc>
          <w:tcPr>
            <w:tcW w:w="2274" w:type="dxa"/>
          </w:tcPr>
          <w:p w14:paraId="46124257" w14:textId="77777777" w:rsidR="00AA098E" w:rsidRPr="00AA098E" w:rsidRDefault="00AA098E" w:rsidP="00AA098E">
            <w:pPr>
              <w:spacing w:after="120" w:line="240" w:lineRule="auto"/>
              <w:ind w:left="0"/>
              <w:rPr>
                <w:sz w:val="22"/>
                <w:szCs w:val="22"/>
              </w:rPr>
            </w:pPr>
            <w:r w:rsidRPr="00AA098E">
              <w:rPr>
                <w:sz w:val="22"/>
                <w:szCs w:val="22"/>
              </w:rPr>
              <w:t>Gmina Dębno</w:t>
            </w:r>
          </w:p>
        </w:tc>
        <w:tc>
          <w:tcPr>
            <w:tcW w:w="2701" w:type="dxa"/>
          </w:tcPr>
          <w:p w14:paraId="4587E709"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09B71F89"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01AC1B04" w14:textId="77777777" w:rsidTr="008259E6">
        <w:tc>
          <w:tcPr>
            <w:tcW w:w="14029" w:type="dxa"/>
            <w:gridSpan w:val="4"/>
            <w:shd w:val="clear" w:color="auto" w:fill="BFBFBF"/>
          </w:tcPr>
          <w:p w14:paraId="76D5C323" w14:textId="77777777" w:rsidR="00AA098E" w:rsidRPr="00AA098E" w:rsidRDefault="00AA098E" w:rsidP="00AA098E">
            <w:pPr>
              <w:spacing w:after="120" w:line="240" w:lineRule="auto"/>
              <w:ind w:left="0"/>
              <w:rPr>
                <w:b/>
                <w:sz w:val="22"/>
                <w:szCs w:val="22"/>
              </w:rPr>
            </w:pPr>
            <w:r w:rsidRPr="00AA098E">
              <w:rPr>
                <w:b/>
                <w:sz w:val="22"/>
                <w:szCs w:val="22"/>
              </w:rPr>
              <w:t>TERMOMODERNIZACJA OBIEKTÓW UŻYTECZNOŚCI PUBLICZNEJ</w:t>
            </w:r>
          </w:p>
        </w:tc>
      </w:tr>
      <w:tr w:rsidR="00AA098E" w:rsidRPr="00AA098E" w14:paraId="5ABA6D01" w14:textId="77777777" w:rsidTr="008259E6">
        <w:tc>
          <w:tcPr>
            <w:tcW w:w="507" w:type="dxa"/>
          </w:tcPr>
          <w:p w14:paraId="42952153" w14:textId="77777777" w:rsidR="00AA098E" w:rsidRPr="00AA098E" w:rsidRDefault="00AA098E" w:rsidP="00AA098E">
            <w:pPr>
              <w:spacing w:after="120" w:line="240" w:lineRule="auto"/>
              <w:ind w:left="0"/>
              <w:rPr>
                <w:b/>
                <w:sz w:val="22"/>
                <w:szCs w:val="22"/>
              </w:rPr>
            </w:pPr>
            <w:r w:rsidRPr="00AA098E">
              <w:rPr>
                <w:b/>
                <w:sz w:val="22"/>
                <w:szCs w:val="22"/>
              </w:rPr>
              <w:t>1</w:t>
            </w:r>
          </w:p>
        </w:tc>
        <w:tc>
          <w:tcPr>
            <w:tcW w:w="8547" w:type="dxa"/>
          </w:tcPr>
          <w:p w14:paraId="6E2C41D2" w14:textId="77777777" w:rsidR="00AA098E" w:rsidRPr="00AA098E" w:rsidRDefault="00AA098E" w:rsidP="00AA098E">
            <w:pPr>
              <w:spacing w:after="120" w:line="240" w:lineRule="auto"/>
              <w:ind w:left="64"/>
              <w:rPr>
                <w:sz w:val="22"/>
                <w:szCs w:val="22"/>
                <w:highlight w:val="white"/>
              </w:rPr>
            </w:pPr>
            <w:r w:rsidRPr="00AA098E">
              <w:rPr>
                <w:sz w:val="22"/>
                <w:szCs w:val="22"/>
              </w:rPr>
              <w:t>Remont dachu na budynku Szkoły Podstawowej nr 3 w Dębnie wraz z wymiana c.o.</w:t>
            </w:r>
          </w:p>
        </w:tc>
        <w:tc>
          <w:tcPr>
            <w:tcW w:w="2274" w:type="dxa"/>
          </w:tcPr>
          <w:p w14:paraId="32E60FDF" w14:textId="77777777" w:rsidR="00AA098E" w:rsidRPr="00AA098E" w:rsidRDefault="00AA098E" w:rsidP="00AA098E">
            <w:pPr>
              <w:spacing w:after="120" w:line="240" w:lineRule="auto"/>
              <w:ind w:left="19"/>
              <w:rPr>
                <w:sz w:val="22"/>
                <w:szCs w:val="22"/>
              </w:rPr>
            </w:pPr>
            <w:r w:rsidRPr="00AA098E">
              <w:rPr>
                <w:sz w:val="22"/>
                <w:szCs w:val="22"/>
              </w:rPr>
              <w:t>Gmina Dębno</w:t>
            </w:r>
          </w:p>
        </w:tc>
        <w:tc>
          <w:tcPr>
            <w:tcW w:w="2701" w:type="dxa"/>
          </w:tcPr>
          <w:p w14:paraId="3EFBBE25" w14:textId="77777777" w:rsidR="00AA098E" w:rsidRPr="00AA098E" w:rsidRDefault="00AA098E" w:rsidP="00AA098E">
            <w:pPr>
              <w:spacing w:after="120" w:line="240" w:lineRule="auto"/>
              <w:ind w:left="133"/>
              <w:jc w:val="right"/>
              <w:rPr>
                <w:sz w:val="22"/>
                <w:szCs w:val="22"/>
              </w:rPr>
            </w:pPr>
            <w:r w:rsidRPr="00AA098E">
              <w:rPr>
                <w:sz w:val="22"/>
                <w:szCs w:val="22"/>
              </w:rPr>
              <w:t>FEPZ 2021-2027</w:t>
            </w:r>
            <w:r w:rsidRPr="00AA098E">
              <w:rPr>
                <w:sz w:val="22"/>
                <w:szCs w:val="22"/>
              </w:rPr>
              <w:br/>
              <w:t>CP 2.I, działanie 02.08</w:t>
            </w:r>
          </w:p>
        </w:tc>
      </w:tr>
      <w:tr w:rsidR="00AA098E" w:rsidRPr="00AA098E" w14:paraId="76DA2982" w14:textId="77777777" w:rsidTr="008259E6">
        <w:tc>
          <w:tcPr>
            <w:tcW w:w="507" w:type="dxa"/>
          </w:tcPr>
          <w:p w14:paraId="3CF497DB" w14:textId="77777777" w:rsidR="00AA098E" w:rsidRPr="00AA098E" w:rsidRDefault="00AA098E" w:rsidP="00AA098E">
            <w:pPr>
              <w:spacing w:after="120" w:line="240" w:lineRule="auto"/>
              <w:ind w:left="0"/>
              <w:rPr>
                <w:b/>
                <w:sz w:val="22"/>
                <w:szCs w:val="22"/>
              </w:rPr>
            </w:pPr>
            <w:r w:rsidRPr="00AA098E">
              <w:rPr>
                <w:b/>
                <w:sz w:val="22"/>
                <w:szCs w:val="22"/>
              </w:rPr>
              <w:t>2</w:t>
            </w:r>
          </w:p>
        </w:tc>
        <w:tc>
          <w:tcPr>
            <w:tcW w:w="8547" w:type="dxa"/>
          </w:tcPr>
          <w:p w14:paraId="0E7273E5" w14:textId="77777777" w:rsidR="00AA098E" w:rsidRPr="00AA098E" w:rsidRDefault="00AA098E" w:rsidP="00AA098E">
            <w:pPr>
              <w:spacing w:after="120" w:line="240" w:lineRule="auto"/>
              <w:ind w:left="64"/>
              <w:rPr>
                <w:sz w:val="22"/>
                <w:szCs w:val="22"/>
              </w:rPr>
            </w:pPr>
            <w:r w:rsidRPr="00AA098E">
              <w:rPr>
                <w:sz w:val="22"/>
                <w:szCs w:val="22"/>
              </w:rPr>
              <w:t xml:space="preserve">Modernizacja budynku Przedszkola Publicznego nr 4 w Pyrzycach </w:t>
            </w:r>
          </w:p>
        </w:tc>
        <w:tc>
          <w:tcPr>
            <w:tcW w:w="2274" w:type="dxa"/>
          </w:tcPr>
          <w:p w14:paraId="57D4C8AB" w14:textId="77777777" w:rsidR="00AA098E" w:rsidRPr="00AA098E" w:rsidRDefault="00AA098E" w:rsidP="00AA098E">
            <w:pPr>
              <w:spacing w:after="120" w:line="240" w:lineRule="auto"/>
              <w:ind w:left="19"/>
              <w:rPr>
                <w:sz w:val="22"/>
                <w:szCs w:val="22"/>
              </w:rPr>
            </w:pPr>
            <w:r w:rsidRPr="00AA098E">
              <w:rPr>
                <w:sz w:val="22"/>
                <w:szCs w:val="22"/>
              </w:rPr>
              <w:t>Gmina Pyrzyce</w:t>
            </w:r>
          </w:p>
        </w:tc>
        <w:tc>
          <w:tcPr>
            <w:tcW w:w="2701" w:type="dxa"/>
          </w:tcPr>
          <w:p w14:paraId="192335F8" w14:textId="77777777" w:rsidR="00AA098E" w:rsidRPr="00AA098E" w:rsidRDefault="00AA098E" w:rsidP="00AA098E">
            <w:pPr>
              <w:spacing w:after="120" w:line="240" w:lineRule="auto"/>
              <w:ind w:left="133"/>
              <w:jc w:val="right"/>
              <w:rPr>
                <w:sz w:val="22"/>
                <w:szCs w:val="22"/>
              </w:rPr>
            </w:pPr>
            <w:r w:rsidRPr="00AA098E">
              <w:rPr>
                <w:sz w:val="22"/>
                <w:szCs w:val="22"/>
              </w:rPr>
              <w:t>FEPZ 2021-2027</w:t>
            </w:r>
            <w:r w:rsidRPr="00AA098E">
              <w:rPr>
                <w:sz w:val="22"/>
                <w:szCs w:val="22"/>
              </w:rPr>
              <w:br/>
              <w:t>CP 2.I, działanie 02.08</w:t>
            </w:r>
          </w:p>
        </w:tc>
      </w:tr>
      <w:tr w:rsidR="00AA098E" w:rsidRPr="00AA098E" w14:paraId="374BA296" w14:textId="77777777" w:rsidTr="008259E6">
        <w:tc>
          <w:tcPr>
            <w:tcW w:w="507" w:type="dxa"/>
          </w:tcPr>
          <w:p w14:paraId="2A7745D5" w14:textId="77777777" w:rsidR="00AA098E" w:rsidRPr="00AA098E" w:rsidRDefault="00AA098E" w:rsidP="00AA098E">
            <w:pPr>
              <w:spacing w:after="120" w:line="240" w:lineRule="auto"/>
              <w:ind w:left="0"/>
              <w:rPr>
                <w:b/>
                <w:sz w:val="22"/>
                <w:szCs w:val="22"/>
              </w:rPr>
            </w:pPr>
            <w:r w:rsidRPr="00AA098E">
              <w:rPr>
                <w:b/>
                <w:sz w:val="22"/>
                <w:szCs w:val="22"/>
              </w:rPr>
              <w:t>3</w:t>
            </w:r>
          </w:p>
        </w:tc>
        <w:tc>
          <w:tcPr>
            <w:tcW w:w="8547" w:type="dxa"/>
          </w:tcPr>
          <w:p w14:paraId="3CBEBB8B" w14:textId="77777777" w:rsidR="00AA098E" w:rsidRPr="00AA098E" w:rsidRDefault="00AA098E" w:rsidP="00AA098E">
            <w:pPr>
              <w:spacing w:after="120" w:line="240" w:lineRule="auto"/>
              <w:ind w:left="64"/>
              <w:rPr>
                <w:sz w:val="22"/>
                <w:szCs w:val="22"/>
              </w:rPr>
            </w:pPr>
            <w:r w:rsidRPr="00AA098E">
              <w:rPr>
                <w:sz w:val="22"/>
                <w:szCs w:val="22"/>
              </w:rPr>
              <w:t xml:space="preserve">Modernizacja budynku Przedszkola Publicznego z oddziałami integracyjnymi  nr 3 w Pyrzycach </w:t>
            </w:r>
          </w:p>
        </w:tc>
        <w:tc>
          <w:tcPr>
            <w:tcW w:w="2274" w:type="dxa"/>
          </w:tcPr>
          <w:p w14:paraId="7C2DA20D" w14:textId="77777777" w:rsidR="00AA098E" w:rsidRPr="00AA098E" w:rsidRDefault="00AA098E" w:rsidP="00AA098E">
            <w:pPr>
              <w:spacing w:after="120" w:line="240" w:lineRule="auto"/>
              <w:ind w:left="19"/>
              <w:rPr>
                <w:sz w:val="22"/>
                <w:szCs w:val="22"/>
              </w:rPr>
            </w:pPr>
            <w:r w:rsidRPr="00AA098E">
              <w:rPr>
                <w:sz w:val="22"/>
                <w:szCs w:val="22"/>
              </w:rPr>
              <w:t>Gmina Pyrzyce</w:t>
            </w:r>
          </w:p>
        </w:tc>
        <w:tc>
          <w:tcPr>
            <w:tcW w:w="2701" w:type="dxa"/>
          </w:tcPr>
          <w:p w14:paraId="7DAED5C3" w14:textId="77777777" w:rsidR="00AA098E" w:rsidRPr="00AA098E" w:rsidRDefault="00AA098E" w:rsidP="00AA098E">
            <w:pPr>
              <w:spacing w:after="120" w:line="240" w:lineRule="auto"/>
              <w:ind w:left="133"/>
              <w:jc w:val="right"/>
              <w:rPr>
                <w:sz w:val="22"/>
                <w:szCs w:val="22"/>
              </w:rPr>
            </w:pPr>
            <w:r w:rsidRPr="00AA098E">
              <w:rPr>
                <w:sz w:val="22"/>
                <w:szCs w:val="22"/>
              </w:rPr>
              <w:t>FEPZ 2021-2027</w:t>
            </w:r>
            <w:r w:rsidRPr="00AA098E">
              <w:rPr>
                <w:sz w:val="22"/>
                <w:szCs w:val="22"/>
              </w:rPr>
              <w:br/>
              <w:t>CP 2.I, działanie 02.08</w:t>
            </w:r>
          </w:p>
        </w:tc>
      </w:tr>
      <w:tr w:rsidR="00AA098E" w:rsidRPr="00AA098E" w14:paraId="561E47E4" w14:textId="77777777" w:rsidTr="008259E6">
        <w:tc>
          <w:tcPr>
            <w:tcW w:w="507" w:type="dxa"/>
          </w:tcPr>
          <w:p w14:paraId="6BA91AFF" w14:textId="77777777" w:rsidR="00AA098E" w:rsidRPr="00AA098E" w:rsidRDefault="00AA098E" w:rsidP="00AA098E">
            <w:pPr>
              <w:spacing w:after="120" w:line="240" w:lineRule="auto"/>
              <w:ind w:left="0"/>
              <w:rPr>
                <w:b/>
                <w:sz w:val="22"/>
                <w:szCs w:val="22"/>
              </w:rPr>
            </w:pPr>
            <w:r w:rsidRPr="00AA098E">
              <w:rPr>
                <w:b/>
                <w:sz w:val="22"/>
                <w:szCs w:val="22"/>
              </w:rPr>
              <w:t>4.</w:t>
            </w:r>
          </w:p>
        </w:tc>
        <w:tc>
          <w:tcPr>
            <w:tcW w:w="8547" w:type="dxa"/>
          </w:tcPr>
          <w:p w14:paraId="517DA5EB" w14:textId="77777777" w:rsidR="00AA098E" w:rsidRPr="00AA098E" w:rsidRDefault="00AA098E" w:rsidP="00AA098E">
            <w:pPr>
              <w:spacing w:after="120" w:line="240" w:lineRule="auto"/>
              <w:ind w:left="64"/>
              <w:rPr>
                <w:sz w:val="22"/>
                <w:szCs w:val="22"/>
              </w:rPr>
            </w:pPr>
            <w:r w:rsidRPr="00AA098E">
              <w:t>Termomodernizacja budynków użyteczności publicznej w Gminie Nowogródek Pomorski</w:t>
            </w:r>
          </w:p>
        </w:tc>
        <w:tc>
          <w:tcPr>
            <w:tcW w:w="2274" w:type="dxa"/>
          </w:tcPr>
          <w:p w14:paraId="5C52F6D2" w14:textId="77777777" w:rsidR="00AA098E" w:rsidRPr="00AA098E" w:rsidRDefault="00AA098E" w:rsidP="00AA098E">
            <w:pPr>
              <w:spacing w:after="120" w:line="240" w:lineRule="auto"/>
              <w:ind w:left="19"/>
              <w:jc w:val="right"/>
              <w:rPr>
                <w:sz w:val="22"/>
                <w:szCs w:val="22"/>
              </w:rPr>
            </w:pPr>
            <w:r w:rsidRPr="00AA098E">
              <w:rPr>
                <w:sz w:val="22"/>
                <w:szCs w:val="22"/>
              </w:rPr>
              <w:t>Gmina Nowogródek Pomorski</w:t>
            </w:r>
          </w:p>
        </w:tc>
        <w:tc>
          <w:tcPr>
            <w:tcW w:w="2701" w:type="dxa"/>
          </w:tcPr>
          <w:p w14:paraId="75D3B6F2" w14:textId="77777777" w:rsidR="00AA098E" w:rsidRPr="00AA098E" w:rsidRDefault="00AA098E" w:rsidP="00AA098E">
            <w:pPr>
              <w:spacing w:after="120" w:line="240" w:lineRule="auto"/>
              <w:ind w:left="133"/>
              <w:jc w:val="right"/>
              <w:rPr>
                <w:sz w:val="22"/>
                <w:szCs w:val="22"/>
              </w:rPr>
            </w:pPr>
            <w:r w:rsidRPr="00AA098E">
              <w:rPr>
                <w:sz w:val="22"/>
                <w:szCs w:val="22"/>
              </w:rPr>
              <w:t>FEPZ 2021-2027</w:t>
            </w:r>
            <w:r w:rsidRPr="00AA098E">
              <w:rPr>
                <w:sz w:val="22"/>
                <w:szCs w:val="22"/>
              </w:rPr>
              <w:br/>
              <w:t>CP 2.I, działanie 02.08</w:t>
            </w:r>
          </w:p>
        </w:tc>
      </w:tr>
      <w:tr w:rsidR="00AA098E" w:rsidRPr="00AA098E" w14:paraId="7417591B" w14:textId="77777777" w:rsidTr="008259E6">
        <w:tc>
          <w:tcPr>
            <w:tcW w:w="14029" w:type="dxa"/>
            <w:gridSpan w:val="4"/>
            <w:tcBorders>
              <w:right w:val="single" w:sz="4" w:space="0" w:color="000000"/>
            </w:tcBorders>
          </w:tcPr>
          <w:p w14:paraId="62B8D7E8" w14:textId="77777777" w:rsidR="00AA098E" w:rsidRPr="00AA098E" w:rsidRDefault="00AA098E" w:rsidP="00AA098E">
            <w:pPr>
              <w:spacing w:before="0" w:after="0" w:line="240" w:lineRule="auto"/>
              <w:ind w:left="0"/>
              <w:rPr>
                <w:b/>
                <w:sz w:val="22"/>
                <w:szCs w:val="22"/>
              </w:rPr>
            </w:pPr>
            <w:r w:rsidRPr="00AA098E">
              <w:rPr>
                <w:b/>
                <w:sz w:val="22"/>
                <w:szCs w:val="22"/>
              </w:rPr>
              <w:t>OCHRONA DZIEDZICTWA KULTUROWEGO</w:t>
            </w:r>
          </w:p>
          <w:p w14:paraId="683FD691" w14:textId="77777777" w:rsidR="00AA098E" w:rsidRPr="00AA098E" w:rsidRDefault="00AA098E" w:rsidP="00AA098E">
            <w:pPr>
              <w:spacing w:before="0" w:after="0" w:line="240" w:lineRule="auto"/>
              <w:ind w:left="0"/>
              <w:rPr>
                <w:b/>
                <w:sz w:val="22"/>
                <w:szCs w:val="22"/>
              </w:rPr>
            </w:pPr>
          </w:p>
        </w:tc>
      </w:tr>
      <w:tr w:rsidR="00AA098E" w:rsidRPr="00AA098E" w14:paraId="601D1377" w14:textId="77777777" w:rsidTr="008259E6">
        <w:tc>
          <w:tcPr>
            <w:tcW w:w="507" w:type="dxa"/>
          </w:tcPr>
          <w:p w14:paraId="3EC2583F" w14:textId="77777777" w:rsidR="00AA098E" w:rsidRPr="00AA098E" w:rsidRDefault="00AA098E" w:rsidP="00AA098E">
            <w:pPr>
              <w:spacing w:after="120" w:line="240" w:lineRule="auto"/>
              <w:ind w:left="0"/>
              <w:rPr>
                <w:b/>
                <w:sz w:val="22"/>
                <w:szCs w:val="22"/>
              </w:rPr>
            </w:pPr>
            <w:r w:rsidRPr="00AA098E">
              <w:rPr>
                <w:b/>
                <w:sz w:val="22"/>
                <w:szCs w:val="22"/>
              </w:rPr>
              <w:t>1</w:t>
            </w:r>
          </w:p>
        </w:tc>
        <w:tc>
          <w:tcPr>
            <w:tcW w:w="8547" w:type="dxa"/>
          </w:tcPr>
          <w:p w14:paraId="40C0310B" w14:textId="77777777" w:rsidR="00AA098E" w:rsidRPr="00AA098E" w:rsidRDefault="00AA098E" w:rsidP="00AA098E">
            <w:pPr>
              <w:spacing w:after="120" w:line="240" w:lineRule="auto"/>
              <w:ind w:left="0"/>
              <w:rPr>
                <w:sz w:val="22"/>
                <w:szCs w:val="22"/>
                <w:highlight w:val="white"/>
              </w:rPr>
            </w:pPr>
            <w:r w:rsidRPr="00AA098E">
              <w:rPr>
                <w:sz w:val="22"/>
                <w:szCs w:val="22"/>
                <w:highlight w:val="white"/>
              </w:rPr>
              <w:t>Odtworzenie walorów historycznych średniowiecznych murów obronnych w Barlinku</w:t>
            </w:r>
          </w:p>
        </w:tc>
        <w:tc>
          <w:tcPr>
            <w:tcW w:w="2274" w:type="dxa"/>
          </w:tcPr>
          <w:p w14:paraId="282649C4" w14:textId="77777777" w:rsidR="00AA098E" w:rsidRPr="00AA098E" w:rsidRDefault="00AA098E" w:rsidP="00AA098E">
            <w:pPr>
              <w:spacing w:after="120" w:line="240" w:lineRule="auto"/>
              <w:ind w:left="0"/>
              <w:rPr>
                <w:sz w:val="22"/>
                <w:szCs w:val="22"/>
              </w:rPr>
            </w:pPr>
            <w:r w:rsidRPr="00AA098E">
              <w:rPr>
                <w:sz w:val="22"/>
                <w:szCs w:val="22"/>
              </w:rPr>
              <w:t>Gmina Barlinek</w:t>
            </w:r>
          </w:p>
        </w:tc>
        <w:tc>
          <w:tcPr>
            <w:tcW w:w="2701" w:type="dxa"/>
          </w:tcPr>
          <w:p w14:paraId="5FE8A4B7"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7B03E960"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24556C96" w14:textId="77777777" w:rsidTr="008259E6">
        <w:tc>
          <w:tcPr>
            <w:tcW w:w="507" w:type="dxa"/>
          </w:tcPr>
          <w:p w14:paraId="5680A55B" w14:textId="77777777" w:rsidR="00AA098E" w:rsidRPr="00AA098E" w:rsidRDefault="00AA098E" w:rsidP="00AA098E">
            <w:pPr>
              <w:spacing w:after="120" w:line="240" w:lineRule="auto"/>
              <w:ind w:left="0"/>
              <w:rPr>
                <w:b/>
                <w:sz w:val="22"/>
                <w:szCs w:val="22"/>
              </w:rPr>
            </w:pPr>
            <w:r w:rsidRPr="00AA098E">
              <w:rPr>
                <w:b/>
                <w:sz w:val="22"/>
                <w:szCs w:val="22"/>
              </w:rPr>
              <w:t>2</w:t>
            </w:r>
          </w:p>
        </w:tc>
        <w:tc>
          <w:tcPr>
            <w:tcW w:w="8547" w:type="dxa"/>
          </w:tcPr>
          <w:p w14:paraId="205467D5" w14:textId="77777777" w:rsidR="00AA098E" w:rsidRPr="00AA098E" w:rsidRDefault="00AA098E" w:rsidP="00AA098E">
            <w:pPr>
              <w:spacing w:after="120" w:line="240" w:lineRule="auto"/>
              <w:ind w:left="64"/>
              <w:rPr>
                <w:sz w:val="22"/>
                <w:szCs w:val="22"/>
              </w:rPr>
            </w:pPr>
            <w:r w:rsidRPr="00AA098E">
              <w:rPr>
                <w:sz w:val="22"/>
                <w:szCs w:val="22"/>
              </w:rPr>
              <w:t>Rewitalizacja zabytkowego obszaru centrum Barlinka</w:t>
            </w:r>
          </w:p>
        </w:tc>
        <w:tc>
          <w:tcPr>
            <w:tcW w:w="2274" w:type="dxa"/>
          </w:tcPr>
          <w:p w14:paraId="61200CB3" w14:textId="77777777" w:rsidR="00AA098E" w:rsidRPr="00AA098E" w:rsidRDefault="00AA098E" w:rsidP="00AA098E">
            <w:pPr>
              <w:spacing w:after="120" w:line="240" w:lineRule="auto"/>
              <w:ind w:left="0"/>
              <w:rPr>
                <w:sz w:val="22"/>
                <w:szCs w:val="22"/>
              </w:rPr>
            </w:pPr>
            <w:r w:rsidRPr="00AA098E">
              <w:rPr>
                <w:sz w:val="22"/>
                <w:szCs w:val="22"/>
              </w:rPr>
              <w:t>Gmina Barlinek</w:t>
            </w:r>
          </w:p>
        </w:tc>
        <w:tc>
          <w:tcPr>
            <w:tcW w:w="2701" w:type="dxa"/>
          </w:tcPr>
          <w:p w14:paraId="25942351" w14:textId="77777777" w:rsidR="00AA098E" w:rsidRPr="00AA098E" w:rsidRDefault="00AA098E" w:rsidP="00AA098E">
            <w:pPr>
              <w:spacing w:before="0" w:after="0" w:line="240" w:lineRule="auto"/>
              <w:ind w:left="0"/>
              <w:jc w:val="right"/>
              <w:rPr>
                <w:sz w:val="22"/>
                <w:szCs w:val="22"/>
              </w:rPr>
            </w:pPr>
            <w:r w:rsidRPr="00AA098E">
              <w:rPr>
                <w:sz w:val="22"/>
                <w:szCs w:val="22"/>
              </w:rPr>
              <w:t xml:space="preserve">FEPZ 2021-2027 </w:t>
            </w:r>
          </w:p>
          <w:p w14:paraId="3F1BB0AB" w14:textId="77777777" w:rsidR="00AA098E" w:rsidRPr="00AA098E" w:rsidRDefault="00AA098E" w:rsidP="00AA098E">
            <w:pPr>
              <w:spacing w:before="0" w:after="0" w:line="240" w:lineRule="auto"/>
              <w:ind w:left="0"/>
              <w:jc w:val="right"/>
              <w:rPr>
                <w:sz w:val="22"/>
                <w:szCs w:val="22"/>
              </w:rPr>
            </w:pPr>
            <w:r w:rsidRPr="00AA098E">
              <w:rPr>
                <w:sz w:val="22"/>
                <w:szCs w:val="22"/>
              </w:rPr>
              <w:t>CP 5.II., działanie 07.02</w:t>
            </w:r>
          </w:p>
        </w:tc>
      </w:tr>
      <w:tr w:rsidR="00AA098E" w:rsidRPr="00AA098E" w14:paraId="1B6EDB7A" w14:textId="77777777" w:rsidTr="008259E6">
        <w:tc>
          <w:tcPr>
            <w:tcW w:w="507" w:type="dxa"/>
          </w:tcPr>
          <w:p w14:paraId="7C336F82" w14:textId="77777777" w:rsidR="00AA098E" w:rsidRPr="00AA098E" w:rsidRDefault="00AA098E" w:rsidP="00AA098E">
            <w:pPr>
              <w:spacing w:after="120" w:line="240" w:lineRule="auto"/>
              <w:ind w:left="0"/>
              <w:rPr>
                <w:b/>
                <w:sz w:val="22"/>
                <w:szCs w:val="22"/>
              </w:rPr>
            </w:pPr>
            <w:r w:rsidRPr="00AA098E">
              <w:rPr>
                <w:b/>
                <w:sz w:val="22"/>
                <w:szCs w:val="22"/>
              </w:rPr>
              <w:t>3</w:t>
            </w:r>
          </w:p>
        </w:tc>
        <w:tc>
          <w:tcPr>
            <w:tcW w:w="8547" w:type="dxa"/>
          </w:tcPr>
          <w:p w14:paraId="5C49D732" w14:textId="77777777" w:rsidR="00AA098E" w:rsidRPr="00AA098E" w:rsidRDefault="00AA098E" w:rsidP="00AA098E">
            <w:pPr>
              <w:spacing w:after="120" w:line="240" w:lineRule="auto"/>
              <w:ind w:left="64"/>
              <w:rPr>
                <w:sz w:val="22"/>
                <w:szCs w:val="22"/>
              </w:rPr>
            </w:pPr>
            <w:r w:rsidRPr="00AA098E">
              <w:rPr>
                <w:sz w:val="22"/>
                <w:szCs w:val="22"/>
              </w:rPr>
              <w:t>Zagospodarowanie terenu przy Klasztorze Pocysterskim w Bierzwniku-II etap</w:t>
            </w:r>
          </w:p>
        </w:tc>
        <w:tc>
          <w:tcPr>
            <w:tcW w:w="2274" w:type="dxa"/>
          </w:tcPr>
          <w:p w14:paraId="17D17481" w14:textId="77777777" w:rsidR="00AA098E" w:rsidRPr="00AA098E" w:rsidRDefault="00AA098E" w:rsidP="00AA098E">
            <w:pPr>
              <w:spacing w:after="120" w:line="240" w:lineRule="auto"/>
              <w:ind w:left="19"/>
              <w:rPr>
                <w:sz w:val="22"/>
                <w:szCs w:val="22"/>
              </w:rPr>
            </w:pPr>
            <w:r w:rsidRPr="00AA098E">
              <w:rPr>
                <w:sz w:val="22"/>
                <w:szCs w:val="22"/>
              </w:rPr>
              <w:t>Gmina Bierzwnik</w:t>
            </w:r>
          </w:p>
        </w:tc>
        <w:tc>
          <w:tcPr>
            <w:tcW w:w="2701" w:type="dxa"/>
          </w:tcPr>
          <w:p w14:paraId="596F3C73" w14:textId="77777777" w:rsidR="00AA098E" w:rsidRPr="00AA098E" w:rsidRDefault="00AA098E" w:rsidP="00AA098E">
            <w:pPr>
              <w:spacing w:after="120" w:line="240" w:lineRule="auto"/>
              <w:ind w:left="133"/>
              <w:jc w:val="right"/>
              <w:rPr>
                <w:sz w:val="22"/>
                <w:szCs w:val="22"/>
              </w:rPr>
            </w:pPr>
            <w:r w:rsidRPr="00AA098E">
              <w:rPr>
                <w:sz w:val="22"/>
                <w:szCs w:val="22"/>
              </w:rPr>
              <w:t>FEPZ 2021-2027</w:t>
            </w:r>
            <w:r w:rsidRPr="00AA098E">
              <w:rPr>
                <w:sz w:val="22"/>
                <w:szCs w:val="22"/>
              </w:rPr>
              <w:br/>
              <w:t>CP 5, II działanie 07.02</w:t>
            </w:r>
          </w:p>
        </w:tc>
      </w:tr>
      <w:tr w:rsidR="00AA098E" w:rsidRPr="00AA098E" w14:paraId="2367E403" w14:textId="77777777" w:rsidTr="008259E6">
        <w:tc>
          <w:tcPr>
            <w:tcW w:w="507" w:type="dxa"/>
          </w:tcPr>
          <w:p w14:paraId="06E686AE" w14:textId="77777777" w:rsidR="00AA098E" w:rsidRPr="00AA098E" w:rsidRDefault="00AA098E" w:rsidP="00AA098E">
            <w:pPr>
              <w:spacing w:after="120" w:line="240" w:lineRule="auto"/>
              <w:ind w:left="0"/>
              <w:rPr>
                <w:b/>
                <w:sz w:val="22"/>
                <w:szCs w:val="22"/>
              </w:rPr>
            </w:pPr>
            <w:r w:rsidRPr="00AA098E">
              <w:rPr>
                <w:b/>
                <w:sz w:val="22"/>
                <w:szCs w:val="22"/>
              </w:rPr>
              <w:t>4</w:t>
            </w:r>
          </w:p>
        </w:tc>
        <w:tc>
          <w:tcPr>
            <w:tcW w:w="8547" w:type="dxa"/>
          </w:tcPr>
          <w:p w14:paraId="54C96CE5" w14:textId="77777777" w:rsidR="00AA098E" w:rsidRPr="00AA098E" w:rsidRDefault="00AA098E" w:rsidP="00AA098E">
            <w:pPr>
              <w:spacing w:after="120" w:line="240" w:lineRule="auto"/>
              <w:ind w:left="64"/>
              <w:rPr>
                <w:color w:val="000000"/>
                <w:sz w:val="22"/>
                <w:szCs w:val="22"/>
              </w:rPr>
            </w:pPr>
            <w:r w:rsidRPr="00AA098E">
              <w:rPr>
                <w:color w:val="000000"/>
                <w:sz w:val="22"/>
                <w:szCs w:val="22"/>
              </w:rPr>
              <w:t>Zagospodarowanie bramy Myśliborskiej</w:t>
            </w:r>
          </w:p>
        </w:tc>
        <w:tc>
          <w:tcPr>
            <w:tcW w:w="2274" w:type="dxa"/>
          </w:tcPr>
          <w:p w14:paraId="4E63630F" w14:textId="77777777" w:rsidR="00AA098E" w:rsidRPr="00AA098E" w:rsidRDefault="00AA098E" w:rsidP="00AA098E">
            <w:pPr>
              <w:spacing w:after="120" w:line="240" w:lineRule="auto"/>
              <w:ind w:left="19"/>
              <w:rPr>
                <w:color w:val="000000"/>
                <w:sz w:val="22"/>
                <w:szCs w:val="22"/>
              </w:rPr>
            </w:pPr>
            <w:r w:rsidRPr="00AA098E">
              <w:rPr>
                <w:sz w:val="22"/>
                <w:szCs w:val="22"/>
              </w:rPr>
              <w:t>Gmina Lipiany</w:t>
            </w:r>
          </w:p>
        </w:tc>
        <w:tc>
          <w:tcPr>
            <w:tcW w:w="2701" w:type="dxa"/>
          </w:tcPr>
          <w:p w14:paraId="55DC166E" w14:textId="77777777" w:rsidR="00AA098E" w:rsidRPr="00AA098E" w:rsidRDefault="00AA098E" w:rsidP="00AA098E">
            <w:pPr>
              <w:spacing w:before="0" w:after="0" w:line="240" w:lineRule="auto"/>
              <w:ind w:left="0"/>
              <w:jc w:val="right"/>
              <w:rPr>
                <w:color w:val="000000"/>
                <w:sz w:val="22"/>
                <w:szCs w:val="22"/>
              </w:rPr>
            </w:pPr>
            <w:r w:rsidRPr="00AA098E">
              <w:rPr>
                <w:color w:val="000000"/>
                <w:sz w:val="22"/>
                <w:szCs w:val="22"/>
              </w:rPr>
              <w:t xml:space="preserve">FEPZ 2021-2027 </w:t>
            </w:r>
          </w:p>
          <w:p w14:paraId="77556DF2" w14:textId="77777777" w:rsidR="00AA098E" w:rsidRPr="00AA098E" w:rsidRDefault="00AA098E" w:rsidP="00AA098E">
            <w:pPr>
              <w:spacing w:before="0" w:after="0" w:line="240" w:lineRule="auto"/>
              <w:ind w:left="130"/>
              <w:jc w:val="right"/>
              <w:rPr>
                <w:color w:val="000000"/>
                <w:sz w:val="22"/>
                <w:szCs w:val="22"/>
              </w:rPr>
            </w:pPr>
            <w:r w:rsidRPr="00AA098E">
              <w:rPr>
                <w:color w:val="000000"/>
                <w:sz w:val="22"/>
                <w:szCs w:val="22"/>
              </w:rPr>
              <w:t>CP 5.II., działanie 07.02</w:t>
            </w:r>
          </w:p>
        </w:tc>
      </w:tr>
      <w:tr w:rsidR="00AA098E" w:rsidRPr="00AA098E" w14:paraId="52CBFD60" w14:textId="77777777" w:rsidTr="008259E6">
        <w:tc>
          <w:tcPr>
            <w:tcW w:w="507" w:type="dxa"/>
          </w:tcPr>
          <w:p w14:paraId="63A30DBF" w14:textId="77777777" w:rsidR="00AA098E" w:rsidRPr="00AA098E" w:rsidRDefault="00AA098E" w:rsidP="00AA098E">
            <w:pPr>
              <w:spacing w:after="120" w:line="240" w:lineRule="auto"/>
              <w:ind w:left="0"/>
              <w:rPr>
                <w:b/>
                <w:sz w:val="22"/>
                <w:szCs w:val="22"/>
              </w:rPr>
            </w:pPr>
            <w:r w:rsidRPr="00AA098E">
              <w:rPr>
                <w:b/>
                <w:sz w:val="22"/>
                <w:szCs w:val="22"/>
              </w:rPr>
              <w:t>5</w:t>
            </w:r>
          </w:p>
        </w:tc>
        <w:tc>
          <w:tcPr>
            <w:tcW w:w="8547" w:type="dxa"/>
          </w:tcPr>
          <w:p w14:paraId="01533D3F" w14:textId="77777777" w:rsidR="00AA098E" w:rsidRPr="00AA098E" w:rsidRDefault="00AA098E" w:rsidP="00AA098E">
            <w:pPr>
              <w:spacing w:after="120" w:line="240" w:lineRule="auto"/>
              <w:ind w:left="64"/>
              <w:rPr>
                <w:color w:val="000000"/>
                <w:sz w:val="22"/>
                <w:szCs w:val="22"/>
              </w:rPr>
            </w:pPr>
            <w:r w:rsidRPr="00AA098E">
              <w:rPr>
                <w:color w:val="000000"/>
                <w:sz w:val="22"/>
                <w:szCs w:val="22"/>
              </w:rPr>
              <w:t>Zagospodarowanie bramy Pyrzyckiej</w:t>
            </w:r>
          </w:p>
        </w:tc>
        <w:tc>
          <w:tcPr>
            <w:tcW w:w="2274" w:type="dxa"/>
          </w:tcPr>
          <w:p w14:paraId="716139BB" w14:textId="77777777" w:rsidR="00AA098E" w:rsidRPr="00AA098E" w:rsidRDefault="00AA098E" w:rsidP="00AA098E">
            <w:pPr>
              <w:spacing w:after="120" w:line="240" w:lineRule="auto"/>
              <w:ind w:left="19"/>
              <w:rPr>
                <w:color w:val="000000"/>
                <w:sz w:val="22"/>
                <w:szCs w:val="22"/>
              </w:rPr>
            </w:pPr>
            <w:r w:rsidRPr="00AA098E">
              <w:rPr>
                <w:sz w:val="22"/>
                <w:szCs w:val="22"/>
              </w:rPr>
              <w:t>Gmina Lipiany</w:t>
            </w:r>
          </w:p>
        </w:tc>
        <w:tc>
          <w:tcPr>
            <w:tcW w:w="2701" w:type="dxa"/>
          </w:tcPr>
          <w:p w14:paraId="39F09C58" w14:textId="77777777" w:rsidR="00AA098E" w:rsidRPr="00AA098E" w:rsidRDefault="00AA098E" w:rsidP="00AA098E">
            <w:pPr>
              <w:spacing w:before="0" w:after="0" w:line="240" w:lineRule="auto"/>
              <w:ind w:left="0"/>
              <w:jc w:val="right"/>
              <w:rPr>
                <w:color w:val="000000"/>
                <w:sz w:val="22"/>
                <w:szCs w:val="22"/>
              </w:rPr>
            </w:pPr>
            <w:r w:rsidRPr="00AA098E">
              <w:rPr>
                <w:color w:val="000000"/>
                <w:sz w:val="22"/>
                <w:szCs w:val="22"/>
              </w:rPr>
              <w:t xml:space="preserve">FEPZ 2021-2027 </w:t>
            </w:r>
          </w:p>
          <w:p w14:paraId="5EAAA014" w14:textId="77777777" w:rsidR="00AA098E" w:rsidRPr="00AA098E" w:rsidRDefault="00AA098E" w:rsidP="00AA098E">
            <w:pPr>
              <w:spacing w:before="0" w:after="0" w:line="240" w:lineRule="auto"/>
              <w:ind w:left="130"/>
              <w:jc w:val="right"/>
              <w:rPr>
                <w:color w:val="000000"/>
                <w:sz w:val="22"/>
                <w:szCs w:val="22"/>
              </w:rPr>
            </w:pPr>
            <w:r w:rsidRPr="00AA098E">
              <w:rPr>
                <w:color w:val="000000"/>
                <w:sz w:val="22"/>
                <w:szCs w:val="22"/>
              </w:rPr>
              <w:t>CP 5.II., działanie 07.02</w:t>
            </w:r>
          </w:p>
        </w:tc>
      </w:tr>
      <w:tr w:rsidR="00AA098E" w:rsidRPr="00AA098E" w14:paraId="5962B52A" w14:textId="77777777" w:rsidTr="008259E6">
        <w:tc>
          <w:tcPr>
            <w:tcW w:w="507" w:type="dxa"/>
          </w:tcPr>
          <w:p w14:paraId="76C42B1B" w14:textId="77777777" w:rsidR="00AA098E" w:rsidRPr="00AA098E" w:rsidRDefault="00AA098E" w:rsidP="00AA098E">
            <w:pPr>
              <w:spacing w:after="120" w:line="240" w:lineRule="auto"/>
              <w:ind w:left="0"/>
              <w:rPr>
                <w:b/>
                <w:sz w:val="22"/>
                <w:szCs w:val="22"/>
              </w:rPr>
            </w:pPr>
            <w:r w:rsidRPr="00AA098E">
              <w:rPr>
                <w:b/>
                <w:sz w:val="22"/>
                <w:szCs w:val="22"/>
              </w:rPr>
              <w:t>6</w:t>
            </w:r>
          </w:p>
        </w:tc>
        <w:tc>
          <w:tcPr>
            <w:tcW w:w="8547" w:type="dxa"/>
          </w:tcPr>
          <w:p w14:paraId="5EB6A5D7" w14:textId="77777777" w:rsidR="00AA098E" w:rsidRPr="00AA098E" w:rsidRDefault="00AA098E" w:rsidP="00AA098E">
            <w:pPr>
              <w:spacing w:after="120" w:line="240" w:lineRule="auto"/>
              <w:ind w:left="64"/>
              <w:rPr>
                <w:color w:val="000000"/>
                <w:sz w:val="22"/>
                <w:szCs w:val="22"/>
              </w:rPr>
            </w:pPr>
            <w:r w:rsidRPr="00AA098E">
              <w:rPr>
                <w:color w:val="000000"/>
                <w:sz w:val="22"/>
                <w:szCs w:val="22"/>
              </w:rPr>
              <w:t>Zachowanie dziedzictwa kulturowego poprzez rewitalizację ruin dawnego browaru w Bierzwniku</w:t>
            </w:r>
          </w:p>
        </w:tc>
        <w:tc>
          <w:tcPr>
            <w:tcW w:w="2274" w:type="dxa"/>
          </w:tcPr>
          <w:p w14:paraId="20050CD6" w14:textId="77777777" w:rsidR="00AA098E" w:rsidRPr="00AA098E" w:rsidRDefault="00AA098E" w:rsidP="00AA098E">
            <w:pPr>
              <w:spacing w:after="120" w:line="240" w:lineRule="auto"/>
              <w:ind w:left="19"/>
              <w:rPr>
                <w:sz w:val="22"/>
                <w:szCs w:val="22"/>
              </w:rPr>
            </w:pPr>
            <w:r w:rsidRPr="00AA098E">
              <w:rPr>
                <w:sz w:val="22"/>
                <w:szCs w:val="22"/>
              </w:rPr>
              <w:t>Gmina Bierzwnik</w:t>
            </w:r>
          </w:p>
        </w:tc>
        <w:tc>
          <w:tcPr>
            <w:tcW w:w="2701" w:type="dxa"/>
          </w:tcPr>
          <w:p w14:paraId="7CCA3E83" w14:textId="77777777" w:rsidR="00AA098E" w:rsidRPr="00AA098E" w:rsidRDefault="00AA098E" w:rsidP="00AA098E">
            <w:pPr>
              <w:spacing w:before="0" w:after="0" w:line="240" w:lineRule="auto"/>
              <w:ind w:left="0"/>
              <w:jc w:val="right"/>
              <w:rPr>
                <w:color w:val="000000"/>
                <w:sz w:val="22"/>
                <w:szCs w:val="22"/>
              </w:rPr>
            </w:pPr>
            <w:r w:rsidRPr="00AA098E">
              <w:rPr>
                <w:color w:val="000000"/>
                <w:sz w:val="22"/>
                <w:szCs w:val="22"/>
              </w:rPr>
              <w:t xml:space="preserve">FEPZ 2021-2027 </w:t>
            </w:r>
          </w:p>
          <w:p w14:paraId="75CD2072" w14:textId="77777777" w:rsidR="00AA098E" w:rsidRPr="00AA098E" w:rsidRDefault="00AA098E" w:rsidP="00AA098E">
            <w:pPr>
              <w:spacing w:before="0" w:after="0" w:line="240" w:lineRule="auto"/>
              <w:ind w:left="0"/>
              <w:jc w:val="right"/>
              <w:rPr>
                <w:color w:val="000000"/>
                <w:sz w:val="22"/>
                <w:szCs w:val="22"/>
              </w:rPr>
            </w:pPr>
            <w:r w:rsidRPr="00AA098E">
              <w:rPr>
                <w:color w:val="000000"/>
                <w:sz w:val="22"/>
                <w:szCs w:val="22"/>
              </w:rPr>
              <w:t>CP 5.II., działanie 07.02</w:t>
            </w:r>
          </w:p>
        </w:tc>
      </w:tr>
    </w:tbl>
    <w:p w14:paraId="19C7850B" w14:textId="77777777" w:rsidR="00AA098E" w:rsidRPr="00AA098E" w:rsidRDefault="00AA098E" w:rsidP="00AA098E">
      <w:pPr>
        <w:ind w:left="0"/>
      </w:pPr>
    </w:p>
    <w:p w14:paraId="24864839" w14:textId="77777777" w:rsidR="004E020C" w:rsidRDefault="004E020C"/>
    <w:sectPr w:rsidR="004E020C" w:rsidSect="00AA098E">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5921E" w14:textId="77777777" w:rsidR="001D1BB5" w:rsidRDefault="001D1BB5" w:rsidP="00B74A24">
      <w:pPr>
        <w:spacing w:before="0" w:after="0" w:line="240" w:lineRule="auto"/>
      </w:pPr>
      <w:r>
        <w:separator/>
      </w:r>
    </w:p>
  </w:endnote>
  <w:endnote w:type="continuationSeparator" w:id="0">
    <w:p w14:paraId="25B77BE5" w14:textId="77777777" w:rsidR="001D1BB5" w:rsidRDefault="001D1BB5" w:rsidP="00B74A2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2883" w14:textId="77777777" w:rsidR="001628FF" w:rsidRDefault="001628F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B13F" w14:textId="77777777" w:rsidR="001628FF" w:rsidRDefault="001628F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BF1E" w14:textId="77777777" w:rsidR="001628FF" w:rsidRDefault="001628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C6368" w14:textId="77777777" w:rsidR="001D1BB5" w:rsidRDefault="001D1BB5" w:rsidP="00B74A24">
      <w:pPr>
        <w:spacing w:before="0" w:after="0" w:line="240" w:lineRule="auto"/>
      </w:pPr>
      <w:r>
        <w:separator/>
      </w:r>
    </w:p>
  </w:footnote>
  <w:footnote w:type="continuationSeparator" w:id="0">
    <w:p w14:paraId="0BB3582A" w14:textId="77777777" w:rsidR="001D1BB5" w:rsidRDefault="001D1BB5" w:rsidP="00B74A2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D64A" w14:textId="77777777" w:rsidR="001628FF" w:rsidRDefault="001628F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4A5C" w14:textId="02AEC86E" w:rsidR="00B74A24" w:rsidRPr="00B74A24" w:rsidRDefault="00B74A24" w:rsidP="00B74A24">
    <w:pPr>
      <w:pStyle w:val="Nagwek"/>
      <w:jc w:val="right"/>
      <w:rPr>
        <w:sz w:val="20"/>
        <w:szCs w:val="20"/>
      </w:rPr>
    </w:pPr>
    <w:r w:rsidRPr="00B74A24">
      <w:t xml:space="preserve">  </w:t>
    </w:r>
    <w:r w:rsidRPr="00B74A24">
      <w:rPr>
        <w:sz w:val="20"/>
        <w:szCs w:val="20"/>
      </w:rPr>
      <w:t xml:space="preserve">Załącznik nr </w:t>
    </w:r>
    <w:r>
      <w:rPr>
        <w:sz w:val="20"/>
        <w:szCs w:val="20"/>
      </w:rPr>
      <w:t>2</w:t>
    </w:r>
    <w:r w:rsidRPr="00B74A24">
      <w:rPr>
        <w:sz w:val="20"/>
        <w:szCs w:val="20"/>
      </w:rPr>
      <w:t xml:space="preserve"> do Uchwały </w:t>
    </w:r>
    <w:r w:rsidR="00D323C1">
      <w:rPr>
        <w:sz w:val="20"/>
        <w:szCs w:val="20"/>
      </w:rPr>
      <w:t xml:space="preserve">Walnego Zebrania Członków </w:t>
    </w:r>
    <w:r w:rsidRPr="00B74A24">
      <w:rPr>
        <w:sz w:val="20"/>
        <w:szCs w:val="20"/>
      </w:rPr>
      <w:t>Stowarzyszenia Lider Pojezierzy nr 0</w:t>
    </w:r>
    <w:r w:rsidR="00D323C1">
      <w:rPr>
        <w:sz w:val="20"/>
        <w:szCs w:val="20"/>
      </w:rPr>
      <w:t>1</w:t>
    </w:r>
    <w:r w:rsidRPr="00B74A24">
      <w:rPr>
        <w:sz w:val="20"/>
        <w:szCs w:val="20"/>
      </w:rPr>
      <w:t>/</w:t>
    </w:r>
    <w:r w:rsidR="00D323C1">
      <w:rPr>
        <w:sz w:val="20"/>
        <w:szCs w:val="20"/>
      </w:rPr>
      <w:t>IX</w:t>
    </w:r>
    <w:r w:rsidRPr="00B74A24">
      <w:rPr>
        <w:sz w:val="20"/>
        <w:szCs w:val="20"/>
      </w:rPr>
      <w:t xml:space="preserve">/2026 z dnia </w:t>
    </w:r>
    <w:r w:rsidR="00455675">
      <w:rPr>
        <w:sz w:val="20"/>
        <w:szCs w:val="20"/>
      </w:rPr>
      <w:t>22.</w:t>
    </w:r>
    <w:r w:rsidR="00D323C1">
      <w:rPr>
        <w:sz w:val="20"/>
        <w:szCs w:val="20"/>
      </w:rPr>
      <w:t>0</w:t>
    </w:r>
    <w:r w:rsidR="00AA098E">
      <w:rPr>
        <w:sz w:val="20"/>
        <w:szCs w:val="20"/>
      </w:rPr>
      <w:t>9</w:t>
    </w:r>
    <w:r w:rsidR="00D323C1">
      <w:rPr>
        <w:sz w:val="20"/>
        <w:szCs w:val="20"/>
      </w:rPr>
      <w:t>.</w:t>
    </w:r>
    <w:r w:rsidRPr="00B74A24">
      <w:rPr>
        <w:sz w:val="20"/>
        <w:szCs w:val="20"/>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26CB" w14:textId="77777777" w:rsidR="001628FF" w:rsidRDefault="001628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3AB"/>
    <w:multiLevelType w:val="multilevel"/>
    <w:tmpl w:val="B9CA0740"/>
    <w:lvl w:ilvl="0">
      <w:start w:val="1"/>
      <w:numFmt w:val="bullet"/>
      <w:lvlText w:val="●"/>
      <w:lvlJc w:val="left"/>
      <w:pPr>
        <w:ind w:left="884" w:hanging="360"/>
      </w:pPr>
      <w:rPr>
        <w:rFonts w:ascii="Noto Sans Symbols" w:eastAsia="Noto Sans Symbols" w:hAnsi="Noto Sans Symbols" w:cs="Noto Sans Symbols"/>
      </w:rPr>
    </w:lvl>
    <w:lvl w:ilvl="1">
      <w:start w:val="1"/>
      <w:numFmt w:val="bullet"/>
      <w:lvlText w:val="o"/>
      <w:lvlJc w:val="left"/>
      <w:pPr>
        <w:ind w:left="1604" w:hanging="360"/>
      </w:pPr>
      <w:rPr>
        <w:rFonts w:ascii="Courier New" w:eastAsia="Courier New" w:hAnsi="Courier New" w:cs="Courier New"/>
      </w:rPr>
    </w:lvl>
    <w:lvl w:ilvl="2">
      <w:start w:val="1"/>
      <w:numFmt w:val="bullet"/>
      <w:lvlText w:val="▪"/>
      <w:lvlJc w:val="left"/>
      <w:pPr>
        <w:ind w:left="2324" w:hanging="360"/>
      </w:pPr>
      <w:rPr>
        <w:rFonts w:ascii="Noto Sans Symbols" w:eastAsia="Noto Sans Symbols" w:hAnsi="Noto Sans Symbols" w:cs="Noto Sans Symbols"/>
      </w:rPr>
    </w:lvl>
    <w:lvl w:ilvl="3">
      <w:start w:val="1"/>
      <w:numFmt w:val="bullet"/>
      <w:lvlText w:val="●"/>
      <w:lvlJc w:val="left"/>
      <w:pPr>
        <w:ind w:left="3044" w:hanging="360"/>
      </w:pPr>
      <w:rPr>
        <w:rFonts w:ascii="Noto Sans Symbols" w:eastAsia="Noto Sans Symbols" w:hAnsi="Noto Sans Symbols" w:cs="Noto Sans Symbols"/>
      </w:rPr>
    </w:lvl>
    <w:lvl w:ilvl="4">
      <w:start w:val="1"/>
      <w:numFmt w:val="bullet"/>
      <w:lvlText w:val="o"/>
      <w:lvlJc w:val="left"/>
      <w:pPr>
        <w:ind w:left="3764" w:hanging="360"/>
      </w:pPr>
      <w:rPr>
        <w:rFonts w:ascii="Courier New" w:eastAsia="Courier New" w:hAnsi="Courier New" w:cs="Courier New"/>
      </w:rPr>
    </w:lvl>
    <w:lvl w:ilvl="5">
      <w:start w:val="1"/>
      <w:numFmt w:val="bullet"/>
      <w:lvlText w:val="▪"/>
      <w:lvlJc w:val="left"/>
      <w:pPr>
        <w:ind w:left="4484" w:hanging="360"/>
      </w:pPr>
      <w:rPr>
        <w:rFonts w:ascii="Noto Sans Symbols" w:eastAsia="Noto Sans Symbols" w:hAnsi="Noto Sans Symbols" w:cs="Noto Sans Symbols"/>
      </w:rPr>
    </w:lvl>
    <w:lvl w:ilvl="6">
      <w:start w:val="1"/>
      <w:numFmt w:val="bullet"/>
      <w:lvlText w:val="●"/>
      <w:lvlJc w:val="left"/>
      <w:pPr>
        <w:ind w:left="5204" w:hanging="360"/>
      </w:pPr>
      <w:rPr>
        <w:rFonts w:ascii="Noto Sans Symbols" w:eastAsia="Noto Sans Symbols" w:hAnsi="Noto Sans Symbols" w:cs="Noto Sans Symbols"/>
      </w:rPr>
    </w:lvl>
    <w:lvl w:ilvl="7">
      <w:start w:val="1"/>
      <w:numFmt w:val="bullet"/>
      <w:lvlText w:val="o"/>
      <w:lvlJc w:val="left"/>
      <w:pPr>
        <w:ind w:left="5924" w:hanging="360"/>
      </w:pPr>
      <w:rPr>
        <w:rFonts w:ascii="Courier New" w:eastAsia="Courier New" w:hAnsi="Courier New" w:cs="Courier New"/>
      </w:rPr>
    </w:lvl>
    <w:lvl w:ilvl="8">
      <w:start w:val="1"/>
      <w:numFmt w:val="bullet"/>
      <w:lvlText w:val="▪"/>
      <w:lvlJc w:val="left"/>
      <w:pPr>
        <w:ind w:left="6644" w:hanging="360"/>
      </w:pPr>
      <w:rPr>
        <w:rFonts w:ascii="Noto Sans Symbols" w:eastAsia="Noto Sans Symbols" w:hAnsi="Noto Sans Symbols" w:cs="Noto Sans Symbols"/>
      </w:rPr>
    </w:lvl>
  </w:abstractNum>
  <w:abstractNum w:abstractNumId="1" w15:restartNumberingAfterBreak="0">
    <w:nsid w:val="0ACC6F6C"/>
    <w:multiLevelType w:val="multilevel"/>
    <w:tmpl w:val="8904CC62"/>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14" w:hanging="360"/>
      </w:pPr>
      <w:rPr>
        <w:rFonts w:ascii="Courier New" w:eastAsia="Courier New" w:hAnsi="Courier New" w:cs="Courier New"/>
      </w:rPr>
    </w:lvl>
    <w:lvl w:ilvl="2">
      <w:start w:val="1"/>
      <w:numFmt w:val="bullet"/>
      <w:lvlText w:val="▪"/>
      <w:lvlJc w:val="left"/>
      <w:pPr>
        <w:ind w:left="2434" w:hanging="360"/>
      </w:pPr>
      <w:rPr>
        <w:rFonts w:ascii="Noto Sans Symbols" w:eastAsia="Noto Sans Symbols" w:hAnsi="Noto Sans Symbols" w:cs="Noto Sans Symbols"/>
      </w:rPr>
    </w:lvl>
    <w:lvl w:ilvl="3">
      <w:start w:val="1"/>
      <w:numFmt w:val="bullet"/>
      <w:lvlText w:val="●"/>
      <w:lvlJc w:val="left"/>
      <w:pPr>
        <w:ind w:left="3154" w:hanging="360"/>
      </w:pPr>
      <w:rPr>
        <w:rFonts w:ascii="Noto Sans Symbols" w:eastAsia="Noto Sans Symbols" w:hAnsi="Noto Sans Symbols" w:cs="Noto Sans Symbols"/>
      </w:rPr>
    </w:lvl>
    <w:lvl w:ilvl="4">
      <w:start w:val="1"/>
      <w:numFmt w:val="bullet"/>
      <w:lvlText w:val="o"/>
      <w:lvlJc w:val="left"/>
      <w:pPr>
        <w:ind w:left="3874" w:hanging="360"/>
      </w:pPr>
      <w:rPr>
        <w:rFonts w:ascii="Courier New" w:eastAsia="Courier New" w:hAnsi="Courier New" w:cs="Courier New"/>
      </w:rPr>
    </w:lvl>
    <w:lvl w:ilvl="5">
      <w:start w:val="1"/>
      <w:numFmt w:val="bullet"/>
      <w:lvlText w:val="▪"/>
      <w:lvlJc w:val="left"/>
      <w:pPr>
        <w:ind w:left="4594" w:hanging="360"/>
      </w:pPr>
      <w:rPr>
        <w:rFonts w:ascii="Noto Sans Symbols" w:eastAsia="Noto Sans Symbols" w:hAnsi="Noto Sans Symbols" w:cs="Noto Sans Symbols"/>
      </w:rPr>
    </w:lvl>
    <w:lvl w:ilvl="6">
      <w:start w:val="1"/>
      <w:numFmt w:val="bullet"/>
      <w:lvlText w:val="●"/>
      <w:lvlJc w:val="left"/>
      <w:pPr>
        <w:ind w:left="5314" w:hanging="360"/>
      </w:pPr>
      <w:rPr>
        <w:rFonts w:ascii="Noto Sans Symbols" w:eastAsia="Noto Sans Symbols" w:hAnsi="Noto Sans Symbols" w:cs="Noto Sans Symbols"/>
      </w:rPr>
    </w:lvl>
    <w:lvl w:ilvl="7">
      <w:start w:val="1"/>
      <w:numFmt w:val="bullet"/>
      <w:lvlText w:val="o"/>
      <w:lvlJc w:val="left"/>
      <w:pPr>
        <w:ind w:left="6034" w:hanging="360"/>
      </w:pPr>
      <w:rPr>
        <w:rFonts w:ascii="Courier New" w:eastAsia="Courier New" w:hAnsi="Courier New" w:cs="Courier New"/>
      </w:rPr>
    </w:lvl>
    <w:lvl w:ilvl="8">
      <w:start w:val="1"/>
      <w:numFmt w:val="bullet"/>
      <w:lvlText w:val="▪"/>
      <w:lvlJc w:val="left"/>
      <w:pPr>
        <w:ind w:left="6754" w:hanging="360"/>
      </w:pPr>
      <w:rPr>
        <w:rFonts w:ascii="Noto Sans Symbols" w:eastAsia="Noto Sans Symbols" w:hAnsi="Noto Sans Symbols" w:cs="Noto Sans Symbols"/>
      </w:rPr>
    </w:lvl>
  </w:abstractNum>
  <w:abstractNum w:abstractNumId="2" w15:restartNumberingAfterBreak="0">
    <w:nsid w:val="32534AD9"/>
    <w:multiLevelType w:val="multilevel"/>
    <w:tmpl w:val="31B0A0C2"/>
    <w:lvl w:ilvl="0">
      <w:start w:val="1"/>
      <w:numFmt w:val="bullet"/>
      <w:lvlText w:val="●"/>
      <w:lvlJc w:val="left"/>
      <w:pPr>
        <w:ind w:left="884" w:hanging="360"/>
      </w:pPr>
      <w:rPr>
        <w:rFonts w:ascii="Noto Sans Symbols" w:eastAsia="Noto Sans Symbols" w:hAnsi="Noto Sans Symbols" w:cs="Noto Sans Symbols"/>
      </w:rPr>
    </w:lvl>
    <w:lvl w:ilvl="1">
      <w:start w:val="1"/>
      <w:numFmt w:val="bullet"/>
      <w:lvlText w:val="o"/>
      <w:lvlJc w:val="left"/>
      <w:pPr>
        <w:ind w:left="1604" w:hanging="360"/>
      </w:pPr>
      <w:rPr>
        <w:rFonts w:ascii="Courier New" w:eastAsia="Courier New" w:hAnsi="Courier New" w:cs="Courier New"/>
      </w:rPr>
    </w:lvl>
    <w:lvl w:ilvl="2">
      <w:start w:val="1"/>
      <w:numFmt w:val="bullet"/>
      <w:lvlText w:val="▪"/>
      <w:lvlJc w:val="left"/>
      <w:pPr>
        <w:ind w:left="2324" w:hanging="360"/>
      </w:pPr>
      <w:rPr>
        <w:rFonts w:ascii="Noto Sans Symbols" w:eastAsia="Noto Sans Symbols" w:hAnsi="Noto Sans Symbols" w:cs="Noto Sans Symbols"/>
      </w:rPr>
    </w:lvl>
    <w:lvl w:ilvl="3">
      <w:start w:val="1"/>
      <w:numFmt w:val="bullet"/>
      <w:lvlText w:val="●"/>
      <w:lvlJc w:val="left"/>
      <w:pPr>
        <w:ind w:left="3044" w:hanging="360"/>
      </w:pPr>
      <w:rPr>
        <w:rFonts w:ascii="Noto Sans Symbols" w:eastAsia="Noto Sans Symbols" w:hAnsi="Noto Sans Symbols" w:cs="Noto Sans Symbols"/>
      </w:rPr>
    </w:lvl>
    <w:lvl w:ilvl="4">
      <w:start w:val="1"/>
      <w:numFmt w:val="bullet"/>
      <w:lvlText w:val="o"/>
      <w:lvlJc w:val="left"/>
      <w:pPr>
        <w:ind w:left="3764" w:hanging="360"/>
      </w:pPr>
      <w:rPr>
        <w:rFonts w:ascii="Courier New" w:eastAsia="Courier New" w:hAnsi="Courier New" w:cs="Courier New"/>
      </w:rPr>
    </w:lvl>
    <w:lvl w:ilvl="5">
      <w:start w:val="1"/>
      <w:numFmt w:val="bullet"/>
      <w:lvlText w:val="▪"/>
      <w:lvlJc w:val="left"/>
      <w:pPr>
        <w:ind w:left="4484" w:hanging="360"/>
      </w:pPr>
      <w:rPr>
        <w:rFonts w:ascii="Noto Sans Symbols" w:eastAsia="Noto Sans Symbols" w:hAnsi="Noto Sans Symbols" w:cs="Noto Sans Symbols"/>
      </w:rPr>
    </w:lvl>
    <w:lvl w:ilvl="6">
      <w:start w:val="1"/>
      <w:numFmt w:val="bullet"/>
      <w:lvlText w:val="●"/>
      <w:lvlJc w:val="left"/>
      <w:pPr>
        <w:ind w:left="5204" w:hanging="360"/>
      </w:pPr>
      <w:rPr>
        <w:rFonts w:ascii="Noto Sans Symbols" w:eastAsia="Noto Sans Symbols" w:hAnsi="Noto Sans Symbols" w:cs="Noto Sans Symbols"/>
      </w:rPr>
    </w:lvl>
    <w:lvl w:ilvl="7">
      <w:start w:val="1"/>
      <w:numFmt w:val="bullet"/>
      <w:lvlText w:val="o"/>
      <w:lvlJc w:val="left"/>
      <w:pPr>
        <w:ind w:left="5924" w:hanging="360"/>
      </w:pPr>
      <w:rPr>
        <w:rFonts w:ascii="Courier New" w:eastAsia="Courier New" w:hAnsi="Courier New" w:cs="Courier New"/>
      </w:rPr>
    </w:lvl>
    <w:lvl w:ilvl="8">
      <w:start w:val="1"/>
      <w:numFmt w:val="bullet"/>
      <w:lvlText w:val="▪"/>
      <w:lvlJc w:val="left"/>
      <w:pPr>
        <w:ind w:left="6644" w:hanging="360"/>
      </w:pPr>
      <w:rPr>
        <w:rFonts w:ascii="Noto Sans Symbols" w:eastAsia="Noto Sans Symbols" w:hAnsi="Noto Sans Symbols" w:cs="Noto Sans Symbols"/>
      </w:rPr>
    </w:lvl>
  </w:abstractNum>
  <w:abstractNum w:abstractNumId="3" w15:restartNumberingAfterBreak="0">
    <w:nsid w:val="522A58D6"/>
    <w:multiLevelType w:val="multilevel"/>
    <w:tmpl w:val="A380CC9A"/>
    <w:lvl w:ilvl="0">
      <w:start w:val="1"/>
      <w:numFmt w:val="bullet"/>
      <w:pStyle w:val="Rycina-tytu"/>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6DFF2CA3"/>
    <w:multiLevelType w:val="multilevel"/>
    <w:tmpl w:val="6700EE8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5" w15:restartNumberingAfterBreak="0">
    <w:nsid w:val="7A1257B2"/>
    <w:multiLevelType w:val="multilevel"/>
    <w:tmpl w:val="068C92F0"/>
    <w:lvl w:ilvl="0">
      <w:start w:val="1"/>
      <w:numFmt w:val="bullet"/>
      <w:pStyle w:val="Rycina-NUMERACJA"/>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num w:numId="1" w16cid:durableId="414015670">
    <w:abstractNumId w:val="5"/>
  </w:num>
  <w:num w:numId="2" w16cid:durableId="289283227">
    <w:abstractNumId w:val="3"/>
  </w:num>
  <w:num w:numId="3" w16cid:durableId="633218677">
    <w:abstractNumId w:val="4"/>
  </w:num>
  <w:num w:numId="4" w16cid:durableId="1391222431">
    <w:abstractNumId w:val="0"/>
  </w:num>
  <w:num w:numId="5" w16cid:durableId="778450468">
    <w:abstractNumId w:val="2"/>
  </w:num>
  <w:num w:numId="6" w16cid:durableId="270549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56"/>
    <w:rsid w:val="001628FF"/>
    <w:rsid w:val="001D1BB5"/>
    <w:rsid w:val="001E6A45"/>
    <w:rsid w:val="002C218A"/>
    <w:rsid w:val="00393DC0"/>
    <w:rsid w:val="00455675"/>
    <w:rsid w:val="004D723A"/>
    <w:rsid w:val="004E020C"/>
    <w:rsid w:val="00523B0C"/>
    <w:rsid w:val="00766A38"/>
    <w:rsid w:val="00852B7C"/>
    <w:rsid w:val="00871A01"/>
    <w:rsid w:val="008C2356"/>
    <w:rsid w:val="009655D9"/>
    <w:rsid w:val="009F29B5"/>
    <w:rsid w:val="00AA098E"/>
    <w:rsid w:val="00B74A24"/>
    <w:rsid w:val="00C2693D"/>
    <w:rsid w:val="00D323C1"/>
    <w:rsid w:val="00E5608D"/>
    <w:rsid w:val="00E6511C"/>
    <w:rsid w:val="00E83E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1C15"/>
  <w15:chartTrackingRefBased/>
  <w15:docId w15:val="{B0C3A354-AA92-44BB-A0AA-45E31003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4A24"/>
    <w:pPr>
      <w:spacing w:before="120" w:after="240" w:line="276" w:lineRule="auto"/>
      <w:ind w:left="851"/>
    </w:pPr>
    <w:rPr>
      <w:rFonts w:ascii="Calibri" w:eastAsia="Calibri" w:hAnsi="Calibri" w:cs="Calibri"/>
      <w:kern w:val="0"/>
      <w:sz w:val="24"/>
      <w:szCs w:val="24"/>
      <w:lang w:eastAsia="pl-PL"/>
      <w14:ligatures w14:val="none"/>
    </w:rPr>
  </w:style>
  <w:style w:type="paragraph" w:styleId="Nagwek1">
    <w:name w:val="heading 1"/>
    <w:basedOn w:val="Normalny"/>
    <w:next w:val="Normalny"/>
    <w:link w:val="Nagwek1Znak"/>
    <w:uiPriority w:val="9"/>
    <w:qFormat/>
    <w:rsid w:val="008C2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8C2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8C235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8C235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C235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C235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C235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C235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C235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235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C235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C235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C235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C235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C235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C235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C235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C2356"/>
    <w:rPr>
      <w:rFonts w:eastAsiaTheme="majorEastAsia" w:cstheme="majorBidi"/>
      <w:color w:val="272727" w:themeColor="text1" w:themeTint="D8"/>
    </w:rPr>
  </w:style>
  <w:style w:type="paragraph" w:styleId="Tytu">
    <w:name w:val="Title"/>
    <w:basedOn w:val="Normalny"/>
    <w:next w:val="Normalny"/>
    <w:link w:val="TytuZnak"/>
    <w:uiPriority w:val="10"/>
    <w:qFormat/>
    <w:rsid w:val="008C2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235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2356"/>
    <w:pPr>
      <w:numPr>
        <w:ilvl w:val="1"/>
      </w:numPr>
      <w:ind w:left="851"/>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C235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2356"/>
    <w:pPr>
      <w:spacing w:before="160"/>
      <w:jc w:val="center"/>
    </w:pPr>
    <w:rPr>
      <w:i/>
      <w:iCs/>
      <w:color w:val="404040" w:themeColor="text1" w:themeTint="BF"/>
    </w:rPr>
  </w:style>
  <w:style w:type="character" w:customStyle="1" w:styleId="CytatZnak">
    <w:name w:val="Cytat Znak"/>
    <w:basedOn w:val="Domylnaczcionkaakapitu"/>
    <w:link w:val="Cytat"/>
    <w:uiPriority w:val="29"/>
    <w:rsid w:val="008C2356"/>
    <w:rPr>
      <w:i/>
      <w:iCs/>
      <w:color w:val="404040" w:themeColor="text1" w:themeTint="BF"/>
    </w:rPr>
  </w:style>
  <w:style w:type="paragraph" w:styleId="Akapitzlist">
    <w:name w:val="List Paragraph"/>
    <w:basedOn w:val="Normalny"/>
    <w:uiPriority w:val="34"/>
    <w:qFormat/>
    <w:rsid w:val="008C2356"/>
    <w:pPr>
      <w:ind w:left="720"/>
      <w:contextualSpacing/>
    </w:pPr>
  </w:style>
  <w:style w:type="character" w:styleId="Wyrnienieintensywne">
    <w:name w:val="Intense Emphasis"/>
    <w:basedOn w:val="Domylnaczcionkaakapitu"/>
    <w:uiPriority w:val="21"/>
    <w:qFormat/>
    <w:rsid w:val="008C2356"/>
    <w:rPr>
      <w:i/>
      <w:iCs/>
      <w:color w:val="2F5496" w:themeColor="accent1" w:themeShade="BF"/>
    </w:rPr>
  </w:style>
  <w:style w:type="paragraph" w:styleId="Cytatintensywny">
    <w:name w:val="Intense Quote"/>
    <w:basedOn w:val="Normalny"/>
    <w:next w:val="Normalny"/>
    <w:link w:val="CytatintensywnyZnak"/>
    <w:uiPriority w:val="30"/>
    <w:qFormat/>
    <w:rsid w:val="008C23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C2356"/>
    <w:rPr>
      <w:i/>
      <w:iCs/>
      <w:color w:val="2F5496" w:themeColor="accent1" w:themeShade="BF"/>
    </w:rPr>
  </w:style>
  <w:style w:type="character" w:styleId="Odwoanieintensywne">
    <w:name w:val="Intense Reference"/>
    <w:basedOn w:val="Domylnaczcionkaakapitu"/>
    <w:uiPriority w:val="32"/>
    <w:qFormat/>
    <w:rsid w:val="008C2356"/>
    <w:rPr>
      <w:b/>
      <w:bCs/>
      <w:smallCaps/>
      <w:color w:val="2F5496" w:themeColor="accent1" w:themeShade="BF"/>
      <w:spacing w:val="5"/>
    </w:rPr>
  </w:style>
  <w:style w:type="paragraph" w:customStyle="1" w:styleId="Rycina-NUMERACJA">
    <w:name w:val="Rycina - NUMERACJA"/>
    <w:basedOn w:val="Akapitzlist"/>
    <w:next w:val="Normalny"/>
    <w:rsid w:val="00B74A24"/>
    <w:pPr>
      <w:keepNext/>
      <w:numPr>
        <w:numId w:val="1"/>
      </w:numPr>
      <w:tabs>
        <w:tab w:val="num" w:pos="360"/>
      </w:tabs>
      <w:spacing w:before="360" w:after="120" w:line="240" w:lineRule="auto"/>
      <w:ind w:left="720" w:firstLine="0"/>
      <w:contextualSpacing w:val="0"/>
    </w:pPr>
    <w:rPr>
      <w:b/>
      <w:bCs/>
      <w:noProof/>
      <w:sz w:val="21"/>
      <w:szCs w:val="21"/>
      <w:lang w:eastAsia="ja-JP"/>
    </w:rPr>
  </w:style>
  <w:style w:type="paragraph" w:customStyle="1" w:styleId="Rycina-tytu">
    <w:name w:val="Rycina - tytuł"/>
    <w:basedOn w:val="Normalny"/>
    <w:next w:val="Normalny"/>
    <w:uiPriority w:val="99"/>
    <w:rsid w:val="00B74A24"/>
    <w:pPr>
      <w:keepNext/>
      <w:numPr>
        <w:numId w:val="2"/>
      </w:numPr>
      <w:tabs>
        <w:tab w:val="left" w:pos="851"/>
      </w:tabs>
      <w:suppressAutoHyphens/>
      <w:autoSpaceDE w:val="0"/>
      <w:autoSpaceDN w:val="0"/>
      <w:adjustRightInd w:val="0"/>
      <w:spacing w:before="360" w:after="120" w:line="240" w:lineRule="auto"/>
      <w:ind w:left="884"/>
    </w:pPr>
    <w:rPr>
      <w:b/>
      <w:color w:val="000000"/>
      <w:spacing w:val="-4"/>
      <w:sz w:val="22"/>
    </w:rPr>
  </w:style>
  <w:style w:type="paragraph" w:styleId="Nagwek">
    <w:name w:val="header"/>
    <w:basedOn w:val="Normalny"/>
    <w:link w:val="NagwekZnak"/>
    <w:uiPriority w:val="99"/>
    <w:unhideWhenUsed/>
    <w:rsid w:val="00B74A2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B74A24"/>
    <w:rPr>
      <w:rFonts w:ascii="Calibri" w:eastAsia="Calibri" w:hAnsi="Calibri" w:cs="Calibri"/>
      <w:kern w:val="0"/>
      <w:sz w:val="24"/>
      <w:szCs w:val="24"/>
      <w:lang w:eastAsia="pl-PL"/>
      <w14:ligatures w14:val="none"/>
    </w:rPr>
  </w:style>
  <w:style w:type="paragraph" w:styleId="Stopka">
    <w:name w:val="footer"/>
    <w:basedOn w:val="Normalny"/>
    <w:link w:val="StopkaZnak"/>
    <w:uiPriority w:val="99"/>
    <w:unhideWhenUsed/>
    <w:rsid w:val="00B74A24"/>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B74A24"/>
    <w:rPr>
      <w:rFonts w:ascii="Calibri" w:eastAsia="Calibri" w:hAnsi="Calibri" w:cs="Calibri"/>
      <w:kern w:val="0"/>
      <w:sz w:val="24"/>
      <w:szCs w:val="24"/>
      <w:lang w:eastAsia="pl-PL"/>
      <w14:ligatures w14:val="none"/>
    </w:rPr>
  </w:style>
  <w:style w:type="paragraph" w:styleId="Legenda">
    <w:name w:val="caption"/>
    <w:aliases w:val="podpis,Legenda Znak Znak Znak,Legenda Znak Znak,Legenda Znak Znak Znak Znak,Legenda Znak Znak Znak Znak Znak Znak,Legenda Znak Znak Znak Znak Znak Znak Znak,Legenda Znak Znak Znak Znak Znak Znak Znak Znak Znak Z,podpis pod tabelą,Wykres-podpis"/>
    <w:basedOn w:val="Normalny"/>
    <w:next w:val="Normalny"/>
    <w:link w:val="LegendaZnak"/>
    <w:autoRedefine/>
    <w:uiPriority w:val="35"/>
    <w:unhideWhenUsed/>
    <w:qFormat/>
    <w:rsid w:val="00AA098E"/>
    <w:pPr>
      <w:keepNext/>
      <w:spacing w:before="360" w:after="120" w:line="240" w:lineRule="auto"/>
      <w:ind w:left="0"/>
    </w:pPr>
    <w:rPr>
      <w:b/>
      <w:iCs/>
      <w:noProof/>
      <w:szCs w:val="18"/>
    </w:rPr>
  </w:style>
  <w:style w:type="character" w:customStyle="1" w:styleId="LegendaZnak">
    <w:name w:val="Legenda Znak"/>
    <w:aliases w:val="podpis Znak,Legenda Znak Znak Znak Znak1,Legenda Znak Znak Znak1,Legenda Znak Znak Znak Znak Znak,Legenda Znak Znak Znak Znak Znak Znak Znak1,Legenda Znak Znak Znak Znak Znak Znak Znak Znak,podpis pod tabelą Znak,Wykres-podpis Znak"/>
    <w:basedOn w:val="Domylnaczcionkaakapitu"/>
    <w:link w:val="Legenda"/>
    <w:uiPriority w:val="35"/>
    <w:rsid w:val="00AA098E"/>
    <w:rPr>
      <w:rFonts w:ascii="Calibri" w:eastAsia="Calibri" w:hAnsi="Calibri" w:cs="Calibri"/>
      <w:b/>
      <w:iCs/>
      <w:noProof/>
      <w:kern w:val="0"/>
      <w:sz w:val="24"/>
      <w:szCs w:val="1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448</Words>
  <Characters>2692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Operator</cp:lastModifiedBy>
  <cp:revision>2</cp:revision>
  <dcterms:created xsi:type="dcterms:W3CDTF">2026-09-11T09:58:00Z</dcterms:created>
  <dcterms:modified xsi:type="dcterms:W3CDTF">2026-09-11T09:58:00Z</dcterms:modified>
</cp:coreProperties>
</file>